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D40" w:rsidRPr="007C6B17" w:rsidRDefault="001E3D40" w:rsidP="001E3D40">
      <w:pPr>
        <w:pStyle w:val="a7"/>
        <w:tabs>
          <w:tab w:val="left" w:pos="1871"/>
          <w:tab w:val="left" w:pos="3407"/>
          <w:tab w:val="left" w:pos="4949"/>
          <w:tab w:val="left" w:pos="6599"/>
        </w:tabs>
        <w:jc w:val="center"/>
        <w:rPr>
          <w:rFonts w:ascii="Times New Roman" w:eastAsia="宋体" w:hAnsi="宋体"/>
        </w:rPr>
      </w:pPr>
      <w:r w:rsidRPr="007C6B17">
        <w:rPr>
          <w:rFonts w:ascii="Times New Roman" w:eastAsia="宋体" w:hAnsi="宋体"/>
          <w:b/>
          <w:sz w:val="40"/>
        </w:rPr>
        <w:t>第二章过关检测</w:t>
      </w:r>
      <w:r w:rsidRPr="007C6B17">
        <w:rPr>
          <w:rFonts w:ascii="Times New Roman" w:eastAsia="宋体" w:hAnsi="宋体"/>
          <w:sz w:val="40"/>
        </w:rPr>
        <w:t>(</w:t>
      </w:r>
      <w:r w:rsidRPr="007C6B17">
        <w:rPr>
          <w:rFonts w:ascii="Times New Roman" w:eastAsia="宋体" w:hAnsi="宋体"/>
          <w:b/>
          <w:sz w:val="40"/>
        </w:rPr>
        <w:t>二</w:t>
      </w:r>
      <w:r w:rsidRPr="007C6B17">
        <w:rPr>
          <w:rFonts w:ascii="Times New Roman" w:eastAsia="宋体" w:hAnsi="宋体"/>
          <w:sz w:val="40"/>
        </w:rPr>
        <w:t>)</w:t>
      </w:r>
    </w:p>
    <w:p w:rsidR="001E3D40" w:rsidRPr="007C6B17" w:rsidRDefault="001E3D40" w:rsidP="001E3D40">
      <w:pPr>
        <w:pStyle w:val="a7"/>
        <w:tabs>
          <w:tab w:val="left" w:pos="1871"/>
          <w:tab w:val="left" w:pos="3407"/>
          <w:tab w:val="left" w:pos="4949"/>
          <w:tab w:val="left" w:pos="6599"/>
        </w:tabs>
        <w:jc w:val="center"/>
        <w:rPr>
          <w:rFonts w:ascii="Times New Roman" w:eastAsia="宋体" w:hAnsi="宋体"/>
        </w:rPr>
      </w:pPr>
      <w:r w:rsidRPr="007C6B17">
        <w:rPr>
          <w:rFonts w:ascii="Times New Roman" w:eastAsia="宋体" w:hAnsi="宋体"/>
          <w:sz w:val="22"/>
        </w:rPr>
        <w:t>(</w:t>
      </w:r>
      <w:r w:rsidRPr="007C6B17">
        <w:rPr>
          <w:rFonts w:ascii="Times New Roman" w:eastAsia="楷体" w:hAnsi="楷体"/>
          <w:sz w:val="22"/>
        </w:rPr>
        <w:t>时间</w:t>
      </w:r>
      <w:r w:rsidRPr="007C6B17">
        <w:rPr>
          <w:rFonts w:ascii="Times New Roman" w:eastAsia="宋体" w:hAnsi="宋体"/>
          <w:sz w:val="22"/>
        </w:rPr>
        <w:t>:60</w:t>
      </w:r>
      <w:r w:rsidRPr="007C6B17">
        <w:rPr>
          <w:rFonts w:ascii="Times New Roman" w:eastAsia="楷体" w:hAnsi="楷体"/>
          <w:sz w:val="22"/>
        </w:rPr>
        <w:t>分钟</w:t>
      </w:r>
      <w:r w:rsidRPr="007C6B17">
        <w:rPr>
          <w:rFonts w:ascii="Times New Roman" w:eastAsia="宋体" w:hAnsi="宋体"/>
          <w:sz w:val="22"/>
        </w:rPr>
        <w:t>,</w:t>
      </w:r>
      <w:r w:rsidRPr="007C6B17">
        <w:rPr>
          <w:rFonts w:ascii="Times New Roman" w:eastAsia="楷体" w:hAnsi="楷体"/>
          <w:sz w:val="22"/>
        </w:rPr>
        <w:t>满分</w:t>
      </w:r>
      <w:r w:rsidRPr="007C6B17">
        <w:rPr>
          <w:rFonts w:ascii="Times New Roman" w:eastAsia="宋体" w:hAnsi="宋体"/>
          <w:sz w:val="22"/>
        </w:rPr>
        <w:t>:100</w:t>
      </w:r>
      <w:r w:rsidRPr="007C6B17">
        <w:rPr>
          <w:rFonts w:ascii="Times New Roman" w:eastAsia="楷体" w:hAnsi="楷体"/>
          <w:sz w:val="22"/>
        </w:rPr>
        <w:t>分</w:t>
      </w:r>
      <w:r w:rsidRPr="007C6B17">
        <w:rPr>
          <w:rFonts w:ascii="Times New Roman" w:eastAsia="宋体" w:hAnsi="宋体"/>
          <w:sz w:val="22"/>
        </w:rPr>
        <w:t>)</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sz w:val="22"/>
        </w:rPr>
        <w:t>一、单项选择题</w:t>
      </w:r>
      <w:r w:rsidRPr="007C6B17">
        <w:rPr>
          <w:rFonts w:ascii="Times New Roman" w:eastAsia="宋体" w:hAnsi="宋体"/>
          <w:sz w:val="22"/>
        </w:rPr>
        <w:t>(</w:t>
      </w:r>
      <w:r w:rsidRPr="007C6B17">
        <w:rPr>
          <w:rFonts w:ascii="Times New Roman" w:eastAsia="楷体" w:hAnsi="楷体"/>
          <w:sz w:val="22"/>
        </w:rPr>
        <w:t>每小题</w:t>
      </w:r>
      <w:r w:rsidRPr="007C6B17">
        <w:rPr>
          <w:rFonts w:ascii="Times New Roman" w:eastAsia="宋体" w:hAnsi="宋体"/>
          <w:sz w:val="22"/>
        </w:rPr>
        <w:t>3</w:t>
      </w:r>
      <w:r w:rsidRPr="007C6B17">
        <w:rPr>
          <w:rFonts w:ascii="Times New Roman" w:eastAsia="楷体" w:hAnsi="楷体"/>
          <w:sz w:val="22"/>
        </w:rPr>
        <w:t>分</w:t>
      </w:r>
      <w:r w:rsidRPr="007C6B17">
        <w:rPr>
          <w:rFonts w:ascii="Times New Roman" w:eastAsia="宋体" w:hAnsi="宋体"/>
          <w:sz w:val="22"/>
        </w:rPr>
        <w:t>,</w:t>
      </w:r>
      <w:r w:rsidRPr="007C6B17">
        <w:rPr>
          <w:rFonts w:ascii="Times New Roman" w:eastAsia="楷体" w:hAnsi="楷体"/>
          <w:sz w:val="22"/>
        </w:rPr>
        <w:t>共</w:t>
      </w:r>
      <w:r w:rsidRPr="007C6B17">
        <w:rPr>
          <w:rFonts w:ascii="Times New Roman" w:eastAsia="宋体" w:hAnsi="宋体"/>
          <w:sz w:val="22"/>
        </w:rPr>
        <w:t>60</w:t>
      </w:r>
      <w:r w:rsidRPr="007C6B17">
        <w:rPr>
          <w:rFonts w:ascii="Times New Roman" w:eastAsia="楷体" w:hAnsi="楷体"/>
          <w:sz w:val="22"/>
        </w:rPr>
        <w:t>分</w:t>
      </w:r>
      <w:r w:rsidRPr="007C6B17">
        <w:rPr>
          <w:rFonts w:ascii="Times New Roman" w:eastAsia="宋体" w:hAnsi="宋体"/>
          <w:sz w:val="22"/>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(2015</w:t>
      </w:r>
      <w:r w:rsidRPr="007C6B17">
        <w:rPr>
          <w:rFonts w:ascii="Times New Roman" w:eastAsia="宋体" w:hAnsi="Times New Roman" w:cs="Times New Roman"/>
        </w:rPr>
        <w:t>·</w:t>
      </w:r>
      <w:r w:rsidRPr="007C6B17">
        <w:rPr>
          <w:rFonts w:ascii="Times New Roman" w:eastAsia="楷体" w:hAnsi="楷体"/>
        </w:rPr>
        <w:t>课标全国</w:t>
      </w:r>
      <w:r w:rsidRPr="007C6B17">
        <w:rPr>
          <w:rFonts w:ascii="宋体" w:eastAsia="宋体" w:hAnsi="宋体" w:cs="宋体" w:hint="eastAsia"/>
        </w:rPr>
        <w:t>Ⅱ</w:t>
      </w:r>
      <w:r w:rsidRPr="007C6B17">
        <w:rPr>
          <w:rFonts w:ascii="Times New Roman" w:eastAsia="宋体" w:hAnsi="宋体"/>
        </w:rPr>
        <w:t>)2013</w:t>
      </w:r>
      <w:r w:rsidRPr="007C6B17">
        <w:rPr>
          <w:rFonts w:ascii="Times New Roman" w:eastAsia="楷体" w:hAnsi="楷体"/>
        </w:rPr>
        <w:t>年</w:t>
      </w:r>
      <w:r w:rsidRPr="007C6B17">
        <w:rPr>
          <w:rFonts w:ascii="Times New Roman" w:eastAsia="宋体" w:hAnsi="宋体"/>
        </w:rPr>
        <w:t>7</w:t>
      </w:r>
      <w:r w:rsidRPr="007C6B17">
        <w:rPr>
          <w:rFonts w:ascii="Times New Roman" w:eastAsia="楷体" w:hAnsi="楷体"/>
        </w:rPr>
        <w:t>月</w:t>
      </w:r>
      <w:r w:rsidRPr="007C6B17">
        <w:rPr>
          <w:rFonts w:ascii="Times New Roman" w:eastAsia="宋体" w:hAnsi="宋体"/>
        </w:rPr>
        <w:t>30</w:t>
      </w:r>
      <w:r w:rsidRPr="007C6B17">
        <w:rPr>
          <w:rFonts w:ascii="Times New Roman" w:eastAsia="楷体" w:hAnsi="楷体"/>
        </w:rPr>
        <w:t>日</w:t>
      </w:r>
      <w:r w:rsidRPr="007C6B17">
        <w:rPr>
          <w:rFonts w:ascii="Times New Roman" w:eastAsia="宋体" w:hAnsi="宋体"/>
        </w:rPr>
        <w:t>,</w:t>
      </w:r>
      <w:r w:rsidRPr="007C6B17">
        <w:rPr>
          <w:rFonts w:ascii="Times New Roman" w:eastAsia="楷体" w:hAnsi="楷体"/>
        </w:rPr>
        <w:t>我国西北某地出现强沙尘暴。下图示意该地当日</w:t>
      </w:r>
      <w:r w:rsidRPr="007C6B17">
        <w:rPr>
          <w:rFonts w:ascii="Times New Roman" w:eastAsia="宋体" w:hAnsi="宋体"/>
        </w:rPr>
        <w:t>14~24</w:t>
      </w:r>
      <w:r w:rsidRPr="007C6B17">
        <w:rPr>
          <w:rFonts w:ascii="Times New Roman" w:eastAsia="楷体" w:hAnsi="楷体"/>
        </w:rPr>
        <w:t>时气温、气压随时间的变化。据此完成第</w:t>
      </w:r>
      <w:r w:rsidRPr="007C6B17">
        <w:rPr>
          <w:rFonts w:ascii="Times New Roman" w:eastAsia="宋体" w:hAnsi="宋体"/>
        </w:rPr>
        <w:t>1~2</w:t>
      </w:r>
      <w:r w:rsidRPr="007C6B17">
        <w:rPr>
          <w:rFonts w:ascii="Times New Roman" w:eastAsia="楷体" w:hAnsi="楷体"/>
        </w:rPr>
        <w:t>题。</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849040" cy="1222560"/>
            <wp:effectExtent l="0" t="0" r="0" b="0"/>
            <wp:docPr id="484" name="16L20.eps" descr="id:2147497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r:embed="rId7"/>
                    <a:stretch>
                      <a:fillRect/>
                    </a:stretch>
                  </pic:blipFill>
                  <pic:spPr>
                    <a:xfrm>
                      <a:off x="0" y="0"/>
                      <a:ext cx="2849040" cy="1222560"/>
                    </a:xfrm>
                    <a:prstGeom prst="rect">
                      <a:avLst/>
                    </a:prstGeom>
                  </pic:spPr>
                </pic:pic>
              </a:graphicData>
            </a:graphic>
          </wp:inline>
        </w:drawing>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强沙尘暴经过该地的时间段是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16~17</w:t>
      </w:r>
      <w:r w:rsidRPr="007C6B17">
        <w:rPr>
          <w:rFonts w:ascii="Times New Roman" w:eastAsia="宋体" w:hAnsi="宋体"/>
        </w:rPr>
        <w:t>时</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17~18</w:t>
      </w:r>
      <w:r w:rsidRPr="007C6B17">
        <w:rPr>
          <w:rFonts w:ascii="Times New Roman" w:eastAsia="宋体" w:hAnsi="宋体"/>
        </w:rPr>
        <w:t>时</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18~19</w:t>
      </w:r>
      <w:r w:rsidRPr="007C6B17">
        <w:rPr>
          <w:rFonts w:ascii="Times New Roman" w:eastAsia="宋体" w:hAnsi="宋体"/>
        </w:rPr>
        <w:t>时</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19~20</w:t>
      </w:r>
      <w:r w:rsidRPr="007C6B17">
        <w:rPr>
          <w:rFonts w:ascii="Times New Roman" w:eastAsia="宋体" w:hAnsi="宋体"/>
        </w:rPr>
        <w:t>时</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与正常情况相比</w:t>
      </w:r>
      <w:r w:rsidRPr="007C6B17">
        <w:rPr>
          <w:rFonts w:ascii="Times New Roman" w:eastAsia="宋体" w:hAnsi="宋体"/>
        </w:rPr>
        <w:t>,</w:t>
      </w:r>
      <w:r w:rsidRPr="007C6B17">
        <w:rPr>
          <w:rFonts w:ascii="Times New Roman" w:eastAsia="宋体" w:hAnsi="宋体"/>
        </w:rPr>
        <w:t>强沙尘暴经过时</w:t>
      </w:r>
      <w:r w:rsidRPr="007C6B17">
        <w:rPr>
          <w:rFonts w:ascii="Times New Roman" w:eastAsia="宋体" w:hAnsi="宋体"/>
        </w:rPr>
        <w:t>,</w:t>
      </w:r>
      <w:r w:rsidRPr="007C6B17">
        <w:rPr>
          <w:rFonts w:ascii="Times New Roman" w:eastAsia="宋体" w:hAnsi="宋体"/>
        </w:rPr>
        <w:t>该地</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气温水平差异减小</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水平气压梯度增大</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地面吸收太阳辐射增多</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大气逆辐射减弱</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B</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本组题主要考查沙尘暴对气温、气压及天气的影响。第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主要考查沙尘暴经过时气温、气压的变化情况。夏季沙尘暴的出现一般是由快行冷锋形成的</w:t>
      </w:r>
      <w:r w:rsidRPr="007C6B17">
        <w:rPr>
          <w:rFonts w:ascii="Times New Roman" w:eastAsia="宋体" w:hAnsi="宋体"/>
        </w:rPr>
        <w:t>,</w:t>
      </w:r>
      <w:r w:rsidRPr="007C6B17">
        <w:rPr>
          <w:rFonts w:ascii="Times New Roman" w:eastAsia="楷体" w:hAnsi="楷体"/>
        </w:rPr>
        <w:t>因此沙尘暴经过时</w:t>
      </w:r>
      <w:r w:rsidRPr="007C6B17">
        <w:rPr>
          <w:rFonts w:ascii="Times New Roman" w:eastAsia="宋体" w:hAnsi="宋体"/>
        </w:rPr>
        <w:t>,</w:t>
      </w:r>
      <w:r w:rsidRPr="007C6B17">
        <w:rPr>
          <w:rFonts w:ascii="Times New Roman" w:eastAsia="楷体" w:hAnsi="楷体"/>
        </w:rPr>
        <w:t>气温下降</w:t>
      </w:r>
      <w:r w:rsidRPr="007C6B17">
        <w:rPr>
          <w:rFonts w:ascii="Times New Roman" w:eastAsia="宋体" w:hAnsi="宋体"/>
        </w:rPr>
        <w:t>,</w:t>
      </w:r>
      <w:r w:rsidRPr="007C6B17">
        <w:rPr>
          <w:rFonts w:ascii="Times New Roman" w:eastAsia="楷体" w:hAnsi="楷体"/>
        </w:rPr>
        <w:t>气压升高。由图可知</w:t>
      </w:r>
      <w:r w:rsidRPr="007C6B17">
        <w:rPr>
          <w:rFonts w:ascii="Times New Roman" w:eastAsia="宋体" w:hAnsi="宋体"/>
        </w:rPr>
        <w:t>,</w:t>
      </w:r>
      <w:r w:rsidRPr="007C6B17">
        <w:rPr>
          <w:rFonts w:ascii="Times New Roman" w:eastAsia="楷体" w:hAnsi="楷体"/>
        </w:rPr>
        <w:t>在</w:t>
      </w:r>
      <w:r w:rsidRPr="007C6B17">
        <w:rPr>
          <w:rFonts w:ascii="Times New Roman" w:eastAsia="宋体" w:hAnsi="宋体"/>
        </w:rPr>
        <w:t>18~19</w:t>
      </w:r>
      <w:r w:rsidRPr="007C6B17">
        <w:rPr>
          <w:rFonts w:ascii="Times New Roman" w:eastAsia="楷体" w:hAnsi="楷体"/>
        </w:rPr>
        <w:t>时</w:t>
      </w:r>
      <w:r w:rsidRPr="007C6B17">
        <w:rPr>
          <w:rFonts w:ascii="Times New Roman" w:eastAsia="宋体" w:hAnsi="宋体"/>
        </w:rPr>
        <w:t>,</w:t>
      </w:r>
      <w:r w:rsidRPr="007C6B17">
        <w:rPr>
          <w:rFonts w:ascii="Times New Roman" w:eastAsia="楷体" w:hAnsi="楷体"/>
        </w:rPr>
        <w:t>气温快速下降</w:t>
      </w:r>
      <w:r w:rsidRPr="007C6B17">
        <w:rPr>
          <w:rFonts w:ascii="Times New Roman" w:eastAsia="宋体" w:hAnsi="宋体"/>
        </w:rPr>
        <w:t>,</w:t>
      </w:r>
      <w:r w:rsidRPr="007C6B17">
        <w:rPr>
          <w:rFonts w:ascii="Times New Roman" w:eastAsia="楷体" w:hAnsi="楷体"/>
        </w:rPr>
        <w:t>气压快速升高</w:t>
      </w:r>
      <w:r w:rsidRPr="007C6B17">
        <w:rPr>
          <w:rFonts w:ascii="Times New Roman" w:eastAsia="宋体" w:hAnsi="宋体"/>
        </w:rPr>
        <w:t>,</w:t>
      </w:r>
      <w:r w:rsidRPr="007C6B17">
        <w:rPr>
          <w:rFonts w:ascii="Times New Roman" w:eastAsia="楷体" w:hAnsi="楷体"/>
        </w:rPr>
        <w:t>应为强沙尘暴经过时的气温、气压变化情况。故选</w:t>
      </w:r>
      <w:r w:rsidRPr="007C6B17">
        <w:rPr>
          <w:rFonts w:ascii="Times New Roman" w:eastAsia="宋体" w:hAnsi="宋体"/>
        </w:rPr>
        <w:t>C</w:t>
      </w:r>
      <w:r w:rsidRPr="007C6B17">
        <w:rPr>
          <w:rFonts w:ascii="Times New Roman" w:eastAsia="楷体" w:hAnsi="楷体"/>
        </w:rPr>
        <w:t>项。第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强沙尘暴经过时</w:t>
      </w:r>
      <w:r w:rsidRPr="007C6B17">
        <w:rPr>
          <w:rFonts w:ascii="Times New Roman" w:eastAsia="宋体" w:hAnsi="宋体"/>
        </w:rPr>
        <w:t>,</w:t>
      </w:r>
      <w:r w:rsidRPr="007C6B17">
        <w:rPr>
          <w:rFonts w:ascii="Times New Roman" w:eastAsia="楷体" w:hAnsi="楷体"/>
        </w:rPr>
        <w:t>空气中沙尘大量增加</w:t>
      </w:r>
      <w:r w:rsidRPr="007C6B17">
        <w:rPr>
          <w:rFonts w:ascii="Times New Roman" w:eastAsia="宋体" w:hAnsi="宋体"/>
        </w:rPr>
        <w:t>,</w:t>
      </w:r>
      <w:r w:rsidRPr="007C6B17">
        <w:rPr>
          <w:rFonts w:ascii="Times New Roman" w:eastAsia="楷体" w:hAnsi="楷体"/>
        </w:rPr>
        <w:t>地面吸收太阳辐射减少</w:t>
      </w:r>
      <w:r w:rsidRPr="007C6B17">
        <w:rPr>
          <w:rFonts w:ascii="Times New Roman" w:eastAsia="宋体" w:hAnsi="宋体"/>
        </w:rPr>
        <w:t>,</w:t>
      </w:r>
      <w:r w:rsidRPr="007C6B17">
        <w:rPr>
          <w:rFonts w:ascii="Times New Roman" w:eastAsia="楷体" w:hAnsi="楷体"/>
        </w:rPr>
        <w:t>大气逆辐射增强。强沙尘暴经过时</w:t>
      </w:r>
      <w:r w:rsidRPr="007C6B17">
        <w:rPr>
          <w:rFonts w:ascii="Times New Roman" w:eastAsia="宋体" w:hAnsi="宋体"/>
        </w:rPr>
        <w:t>,</w:t>
      </w:r>
      <w:r w:rsidRPr="007C6B17">
        <w:rPr>
          <w:rFonts w:ascii="Times New Roman" w:eastAsia="楷体" w:hAnsi="楷体"/>
        </w:rPr>
        <w:t>出现大风</w:t>
      </w:r>
      <w:r w:rsidRPr="007C6B17">
        <w:rPr>
          <w:rFonts w:ascii="Times New Roman" w:eastAsia="宋体" w:hAnsi="宋体"/>
        </w:rPr>
        <w:t>,</w:t>
      </w:r>
      <w:r w:rsidRPr="007C6B17">
        <w:rPr>
          <w:rFonts w:ascii="Times New Roman" w:eastAsia="楷体" w:hAnsi="楷体"/>
        </w:rPr>
        <w:t>说明该地水平气压梯度增大</w:t>
      </w:r>
      <w:r w:rsidRPr="007C6B17">
        <w:rPr>
          <w:rFonts w:ascii="Times New Roman" w:eastAsia="宋体" w:hAnsi="宋体"/>
        </w:rPr>
        <w:t>,</w:t>
      </w:r>
      <w:r w:rsidRPr="007C6B17">
        <w:rPr>
          <w:rFonts w:ascii="Times New Roman" w:eastAsia="楷体" w:hAnsi="楷体"/>
        </w:rPr>
        <w:t>气温水平差异增大。故选</w:t>
      </w:r>
      <w:r w:rsidRPr="007C6B17">
        <w:rPr>
          <w:rFonts w:ascii="Times New Roman" w:eastAsia="宋体" w:hAnsi="宋体"/>
        </w:rPr>
        <w:t>B</w:t>
      </w:r>
      <w:r w:rsidRPr="007C6B17">
        <w:rPr>
          <w:rFonts w:ascii="Times New Roman" w:eastAsia="楷体" w:hAnsi="楷体"/>
        </w:rPr>
        <w:t>项。</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(2016</w:t>
      </w:r>
      <w:r w:rsidRPr="007C6B17">
        <w:rPr>
          <w:rFonts w:ascii="Times New Roman" w:eastAsia="宋体" w:hAnsi="Times New Roman" w:cs="Times New Roman"/>
        </w:rPr>
        <w:t>·</w:t>
      </w:r>
      <w:r w:rsidRPr="007C6B17">
        <w:rPr>
          <w:rFonts w:ascii="Times New Roman" w:eastAsia="楷体" w:hAnsi="楷体"/>
        </w:rPr>
        <w:t>辽宁沈阳质检</w:t>
      </w:r>
      <w:r w:rsidRPr="007C6B17">
        <w:rPr>
          <w:rFonts w:ascii="Times New Roman" w:eastAsia="宋体" w:hAnsi="宋体"/>
        </w:rPr>
        <w:t>)</w:t>
      </w:r>
      <w:r w:rsidRPr="007C6B17">
        <w:rPr>
          <w:rFonts w:ascii="Times New Roman" w:eastAsia="楷体" w:hAnsi="楷体"/>
        </w:rPr>
        <w:t>《联合国防治荒漠化国际公约》数据显示</w:t>
      </w:r>
      <w:r w:rsidRPr="007C6B17">
        <w:rPr>
          <w:rFonts w:ascii="Times New Roman" w:eastAsia="宋体" w:hAnsi="宋体"/>
        </w:rPr>
        <w:t>,</w:t>
      </w:r>
      <w:r w:rsidRPr="007C6B17">
        <w:rPr>
          <w:rFonts w:ascii="Times New Roman" w:eastAsia="楷体" w:hAnsi="楷体"/>
        </w:rPr>
        <w:t>在过去</w:t>
      </w:r>
      <w:r w:rsidRPr="007C6B17">
        <w:rPr>
          <w:rFonts w:ascii="Times New Roman" w:eastAsia="宋体" w:hAnsi="宋体"/>
        </w:rPr>
        <w:t>30</w:t>
      </w:r>
      <w:r w:rsidRPr="007C6B17">
        <w:rPr>
          <w:rFonts w:ascii="Times New Roman" w:eastAsia="楷体" w:hAnsi="楷体"/>
        </w:rPr>
        <w:t>年里</w:t>
      </w:r>
      <w:r w:rsidRPr="007C6B17">
        <w:rPr>
          <w:rFonts w:ascii="Times New Roman" w:eastAsia="宋体" w:hAnsi="宋体"/>
        </w:rPr>
        <w:t>,</w:t>
      </w:r>
      <w:r w:rsidRPr="007C6B17">
        <w:rPr>
          <w:rFonts w:ascii="Times New Roman" w:eastAsia="楷体" w:hAnsi="楷体"/>
        </w:rPr>
        <w:t>蒙古国约有</w:t>
      </w:r>
      <w:r w:rsidRPr="007C6B17">
        <w:rPr>
          <w:rFonts w:ascii="Times New Roman" w:eastAsia="宋体" w:hAnsi="宋体"/>
        </w:rPr>
        <w:t>850</w:t>
      </w:r>
      <w:r w:rsidRPr="007C6B17">
        <w:rPr>
          <w:rFonts w:ascii="Times New Roman" w:eastAsia="楷体" w:hAnsi="楷体"/>
        </w:rPr>
        <w:t>个湖泊和</w:t>
      </w:r>
      <w:r w:rsidRPr="007C6B17">
        <w:rPr>
          <w:rFonts w:ascii="Times New Roman" w:eastAsia="宋体" w:hAnsi="宋体"/>
        </w:rPr>
        <w:t>2</w:t>
      </w:r>
      <w:r w:rsidRPr="007C6B17">
        <w:rPr>
          <w:rFonts w:ascii="Times New Roman" w:eastAsia="楷体" w:hAnsi="楷体"/>
        </w:rPr>
        <w:t xml:space="preserve"> </w:t>
      </w:r>
      <w:r w:rsidRPr="007C6B17">
        <w:rPr>
          <w:rFonts w:ascii="Times New Roman" w:eastAsia="宋体" w:hAnsi="宋体"/>
        </w:rPr>
        <w:t>000</w:t>
      </w:r>
      <w:r w:rsidRPr="007C6B17">
        <w:rPr>
          <w:rFonts w:ascii="Times New Roman" w:eastAsia="楷体" w:hAnsi="楷体"/>
        </w:rPr>
        <w:t>条河流完全干涸</w:t>
      </w:r>
      <w:r w:rsidRPr="007C6B17">
        <w:rPr>
          <w:rFonts w:ascii="Times New Roman" w:eastAsia="宋体" w:hAnsi="宋体"/>
        </w:rPr>
        <w:t>,</w:t>
      </w:r>
      <w:r w:rsidRPr="007C6B17">
        <w:rPr>
          <w:rFonts w:ascii="Times New Roman" w:eastAsia="楷体" w:hAnsi="楷体"/>
        </w:rPr>
        <w:t>整个国家有四分之一变成了荒漠。据此完成第</w:t>
      </w:r>
      <w:r w:rsidRPr="007C6B17">
        <w:rPr>
          <w:rFonts w:ascii="Times New Roman" w:eastAsia="宋体" w:hAnsi="宋体"/>
        </w:rPr>
        <w:t>3~4</w:t>
      </w:r>
      <w:r w:rsidRPr="007C6B17">
        <w:rPr>
          <w:rFonts w:ascii="Times New Roman" w:eastAsia="楷体" w:hAnsi="楷体"/>
        </w:rPr>
        <w:t>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在过去的</w:t>
      </w:r>
      <w:r w:rsidRPr="007C6B17">
        <w:rPr>
          <w:rFonts w:ascii="Times New Roman" w:eastAsia="宋体" w:hAnsi="宋体"/>
        </w:rPr>
        <w:t>30</w:t>
      </w:r>
      <w:r w:rsidRPr="007C6B17">
        <w:rPr>
          <w:rFonts w:ascii="Times New Roman" w:eastAsia="宋体" w:hAnsi="宋体"/>
        </w:rPr>
        <w:t>年里</w:t>
      </w:r>
      <w:r w:rsidRPr="007C6B17">
        <w:rPr>
          <w:rFonts w:ascii="Times New Roman" w:eastAsia="宋体" w:hAnsi="宋体"/>
        </w:rPr>
        <w:t>,</w:t>
      </w:r>
      <w:r w:rsidRPr="007C6B17">
        <w:rPr>
          <w:rFonts w:ascii="Times New Roman" w:eastAsia="宋体" w:hAnsi="宋体"/>
        </w:rPr>
        <w:t>导致蒙古国荒漠面积扩大的原因是</w:t>
      </w:r>
      <w:r w:rsidRPr="007C6B17">
        <w:rPr>
          <w:rFonts w:ascii="Times New Roman" w:eastAsia="宋体" w:hAnsi="宋体"/>
        </w:rPr>
        <w:ptab w:relativeTo="margin" w:alignment="right" w:leader="none"/>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地理位置深居内陆　</w:t>
      </w:r>
      <w:r w:rsidRPr="007C6B17">
        <w:rPr>
          <w:rFonts w:ascii="宋体" w:eastAsia="宋体" w:hAnsi="宋体" w:cs="宋体" w:hint="eastAsia"/>
        </w:rPr>
        <w:t>②</w:t>
      </w:r>
      <w:r w:rsidRPr="007C6B17">
        <w:rPr>
          <w:rFonts w:ascii="Times New Roman" w:eastAsia="宋体" w:hAnsi="宋体"/>
        </w:rPr>
        <w:t xml:space="preserve">生态系统脆弱　</w:t>
      </w:r>
      <w:r w:rsidRPr="007C6B17">
        <w:rPr>
          <w:rFonts w:ascii="宋体" w:eastAsia="宋体" w:hAnsi="宋体" w:cs="宋体" w:hint="eastAsia"/>
        </w:rPr>
        <w:t>③</w:t>
      </w:r>
      <w:r w:rsidRPr="007C6B17">
        <w:rPr>
          <w:rFonts w:ascii="Times New Roman" w:eastAsia="宋体" w:hAnsi="宋体"/>
        </w:rPr>
        <w:t xml:space="preserve">人类活动方式游牧为主　</w:t>
      </w:r>
      <w:r w:rsidRPr="007C6B17">
        <w:rPr>
          <w:rFonts w:ascii="宋体" w:eastAsia="宋体" w:hAnsi="宋体" w:cs="宋体" w:hint="eastAsia"/>
        </w:rPr>
        <w:t>④</w:t>
      </w:r>
      <w:r w:rsidRPr="007C6B17">
        <w:rPr>
          <w:rFonts w:ascii="Times New Roman" w:eastAsia="宋体" w:hAnsi="宋体"/>
        </w:rPr>
        <w:t xml:space="preserve">全球气候变化　</w:t>
      </w:r>
      <w:r w:rsidRPr="007C6B17">
        <w:rPr>
          <w:rFonts w:ascii="宋体" w:eastAsia="宋体" w:hAnsi="宋体" w:cs="宋体" w:hint="eastAsia"/>
        </w:rPr>
        <w:t>⑤</w:t>
      </w:r>
      <w:r w:rsidRPr="007C6B17">
        <w:rPr>
          <w:rFonts w:ascii="Times New Roman" w:eastAsia="宋体" w:hAnsi="宋体"/>
        </w:rPr>
        <w:t>多内流河</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①②④⑤</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①②③④</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②③④⑤</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①②③⑤</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在过去的</w:t>
      </w:r>
      <w:r w:rsidRPr="007C6B17">
        <w:rPr>
          <w:rFonts w:ascii="Times New Roman" w:eastAsia="宋体" w:hAnsi="宋体"/>
        </w:rPr>
        <w:t>30</w:t>
      </w:r>
      <w:r w:rsidRPr="007C6B17">
        <w:rPr>
          <w:rFonts w:ascii="Times New Roman" w:eastAsia="宋体" w:hAnsi="宋体"/>
        </w:rPr>
        <w:t>年里</w:t>
      </w:r>
      <w:r w:rsidRPr="007C6B17">
        <w:rPr>
          <w:rFonts w:ascii="Times New Roman" w:eastAsia="宋体" w:hAnsi="宋体"/>
        </w:rPr>
        <w:t>,</w:t>
      </w:r>
      <w:r w:rsidRPr="007C6B17">
        <w:rPr>
          <w:rFonts w:ascii="Times New Roman" w:eastAsia="宋体" w:hAnsi="宋体"/>
        </w:rPr>
        <w:t>蒙古国气候要素经历的整体变化过程是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降水大量减少</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降水大量增加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气温升高</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气温降低</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C</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蒙古国深居内陆</w:t>
      </w:r>
      <w:r w:rsidRPr="007C6B17">
        <w:rPr>
          <w:rFonts w:ascii="Times New Roman" w:eastAsia="宋体" w:hAnsi="宋体"/>
        </w:rPr>
        <w:t>,</w:t>
      </w:r>
      <w:r w:rsidRPr="007C6B17">
        <w:rPr>
          <w:rFonts w:ascii="Times New Roman" w:eastAsia="楷体" w:hAnsi="楷体"/>
        </w:rPr>
        <w:t>荒漠化面积扩大的成因与地理位置、人为因素、气候变化和脆弱的生态环境有关。第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由题干中湖泊河流干涸</w:t>
      </w:r>
      <w:r w:rsidRPr="007C6B17">
        <w:rPr>
          <w:rFonts w:ascii="Times New Roman" w:eastAsia="宋体" w:hAnsi="宋体"/>
        </w:rPr>
        <w:t>,</w:t>
      </w:r>
      <w:r w:rsidRPr="007C6B17">
        <w:rPr>
          <w:rFonts w:ascii="Times New Roman" w:eastAsia="楷体" w:hAnsi="楷体"/>
        </w:rPr>
        <w:t>可知气候变暖的影响显著。</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(2016</w:t>
      </w:r>
      <w:r w:rsidRPr="007C6B17">
        <w:rPr>
          <w:rFonts w:ascii="Times New Roman" w:eastAsia="宋体" w:hAnsi="Times New Roman" w:cs="Times New Roman"/>
        </w:rPr>
        <w:t>·</w:t>
      </w:r>
      <w:r w:rsidRPr="007C6B17">
        <w:rPr>
          <w:rFonts w:ascii="Times New Roman" w:eastAsia="楷体" w:hAnsi="楷体"/>
        </w:rPr>
        <w:t>湖南衡阳月考</w:t>
      </w:r>
      <w:r w:rsidRPr="007C6B17">
        <w:rPr>
          <w:rFonts w:ascii="Times New Roman" w:eastAsia="宋体" w:hAnsi="宋体"/>
        </w:rPr>
        <w:t>)</w:t>
      </w:r>
      <w:r w:rsidRPr="007C6B17">
        <w:rPr>
          <w:rFonts w:ascii="Times New Roman" w:eastAsia="楷体" w:hAnsi="楷体"/>
        </w:rPr>
        <w:t>读我国两大淡水湖示意图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5~6</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51410091</w:t>
      </w:r>
      <w:r w:rsidRPr="007C6B17">
        <w:rPr>
          <w:rFonts w:ascii="Times New Roman" w:eastAsia="宋体" w:hAnsi="宋体"/>
          <w:sz w:val="20"/>
        </w:rPr>
        <w:t>)</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1759680" cy="1184400"/>
            <wp:effectExtent l="0" t="0" r="0" b="0"/>
            <wp:docPr id="485" name="16L21.eps" descr="id:2147497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8.jpeg"/>
                    <pic:cNvPicPr/>
                  </pic:nvPicPr>
                  <pic:blipFill>
                    <a:blip r:embed="rId8"/>
                    <a:stretch>
                      <a:fillRect/>
                    </a:stretch>
                  </pic:blipFill>
                  <pic:spPr>
                    <a:xfrm>
                      <a:off x="0" y="0"/>
                      <a:ext cx="1759680" cy="118440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甲湖湖面比</w:t>
      </w:r>
      <w:r w:rsidRPr="007C6B17">
        <w:rPr>
          <w:rFonts w:ascii="Times New Roman" w:eastAsia="宋体" w:hAnsi="宋体"/>
        </w:rPr>
        <w:t>20</w:t>
      </w:r>
      <w:r w:rsidRPr="007C6B17">
        <w:rPr>
          <w:rFonts w:ascii="Times New Roman" w:eastAsia="宋体" w:hAnsi="宋体"/>
        </w:rPr>
        <w:t>世纪缩小了近一半</w:t>
      </w:r>
      <w:r w:rsidRPr="007C6B17">
        <w:rPr>
          <w:rFonts w:ascii="Times New Roman" w:eastAsia="宋体" w:hAnsi="宋体"/>
        </w:rPr>
        <w:t>,</w:t>
      </w:r>
      <w:r w:rsidRPr="007C6B17">
        <w:rPr>
          <w:rFonts w:ascii="Times New Roman" w:eastAsia="宋体" w:hAnsi="宋体"/>
        </w:rPr>
        <w:t>其主要原因是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湘江等河流的上游地区植被破坏严重</w:t>
      </w:r>
      <w:r w:rsidRPr="007C6B17">
        <w:rPr>
          <w:rFonts w:ascii="Times New Roman" w:eastAsia="宋体" w:hAnsi="宋体"/>
        </w:rPr>
        <w:t>,</w:t>
      </w:r>
      <w:r w:rsidRPr="007C6B17">
        <w:rPr>
          <w:rFonts w:ascii="Times New Roman" w:eastAsia="宋体" w:hAnsi="宋体"/>
        </w:rPr>
        <w:t>导致水土流失</w:t>
      </w:r>
      <w:r w:rsidRPr="007C6B17">
        <w:rPr>
          <w:rFonts w:ascii="Times New Roman" w:eastAsia="宋体" w:hAnsi="宋体"/>
        </w:rPr>
        <w:t>,</w:t>
      </w:r>
      <w:r w:rsidRPr="007C6B17">
        <w:rPr>
          <w:rFonts w:ascii="Times New Roman" w:eastAsia="宋体" w:hAnsi="宋体"/>
        </w:rPr>
        <w:t xml:space="preserve">淤塞湖泊　</w:t>
      </w:r>
      <w:r w:rsidRPr="007C6B17">
        <w:rPr>
          <w:rFonts w:ascii="宋体" w:eastAsia="宋体" w:hAnsi="宋体" w:cs="宋体" w:hint="eastAsia"/>
        </w:rPr>
        <w:t>②</w:t>
      </w:r>
      <w:r w:rsidRPr="007C6B17">
        <w:rPr>
          <w:rFonts w:ascii="Times New Roman" w:eastAsia="宋体" w:hAnsi="宋体"/>
        </w:rPr>
        <w:t xml:space="preserve">围湖造田　</w:t>
      </w:r>
      <w:r w:rsidRPr="007C6B17">
        <w:rPr>
          <w:rFonts w:ascii="宋体" w:eastAsia="宋体" w:hAnsi="宋体" w:cs="宋体" w:hint="eastAsia"/>
        </w:rPr>
        <w:t>③</w:t>
      </w:r>
      <w:r w:rsidRPr="007C6B17">
        <w:rPr>
          <w:rFonts w:ascii="Times New Roman" w:eastAsia="宋体" w:hAnsi="宋体"/>
        </w:rPr>
        <w:t>气候异常</w:t>
      </w:r>
      <w:r w:rsidRPr="007C6B17">
        <w:rPr>
          <w:rFonts w:ascii="Times New Roman" w:eastAsia="宋体" w:hAnsi="宋体"/>
        </w:rPr>
        <w:t>,</w:t>
      </w:r>
      <w:r w:rsidRPr="007C6B17">
        <w:rPr>
          <w:rFonts w:ascii="Times New Roman" w:eastAsia="宋体" w:hAnsi="宋体"/>
        </w:rPr>
        <w:t xml:space="preserve">降水减少　</w:t>
      </w:r>
      <w:r w:rsidRPr="007C6B17">
        <w:rPr>
          <w:rFonts w:ascii="宋体" w:eastAsia="宋体" w:hAnsi="宋体" w:cs="宋体" w:hint="eastAsia"/>
        </w:rPr>
        <w:t>④</w:t>
      </w:r>
      <w:r w:rsidRPr="007C6B17">
        <w:rPr>
          <w:rFonts w:ascii="Times New Roman" w:eastAsia="宋体" w:hAnsi="宋体"/>
        </w:rPr>
        <w:t>湖滨土地沙化</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①④</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治理乙湖污染应采取的针对性措施是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该湖流域内限制使用含磷洗涤剂　</w:t>
      </w:r>
      <w:r w:rsidRPr="007C6B17">
        <w:rPr>
          <w:rFonts w:ascii="宋体" w:eastAsia="宋体" w:hAnsi="宋体" w:cs="宋体" w:hint="eastAsia"/>
        </w:rPr>
        <w:t>②</w:t>
      </w:r>
      <w:r w:rsidRPr="007C6B17">
        <w:rPr>
          <w:rFonts w:ascii="Times New Roman" w:eastAsia="宋体" w:hAnsi="宋体"/>
        </w:rPr>
        <w:t>建设污水处理厂</w:t>
      </w:r>
      <w:r w:rsidRPr="007C6B17">
        <w:rPr>
          <w:rFonts w:ascii="Times New Roman" w:eastAsia="宋体" w:hAnsi="宋体"/>
        </w:rPr>
        <w:t>,</w:t>
      </w:r>
      <w:r w:rsidRPr="007C6B17">
        <w:rPr>
          <w:rFonts w:ascii="Times New Roman" w:eastAsia="宋体" w:hAnsi="宋体"/>
        </w:rPr>
        <w:t xml:space="preserve">实施污水达标排放　</w:t>
      </w:r>
      <w:r w:rsidRPr="007C6B17">
        <w:rPr>
          <w:rFonts w:ascii="宋体" w:eastAsia="宋体" w:hAnsi="宋体" w:cs="宋体" w:hint="eastAsia"/>
        </w:rPr>
        <w:t>③</w:t>
      </w:r>
      <w:r w:rsidRPr="007C6B17">
        <w:rPr>
          <w:rFonts w:ascii="Times New Roman" w:eastAsia="宋体" w:hAnsi="宋体"/>
        </w:rPr>
        <w:t xml:space="preserve">减少网箱养殖面积　</w:t>
      </w:r>
      <w:r w:rsidRPr="007C6B17">
        <w:rPr>
          <w:rFonts w:ascii="宋体" w:eastAsia="宋体" w:hAnsi="宋体" w:cs="宋体" w:hint="eastAsia"/>
        </w:rPr>
        <w:t>④</w:t>
      </w:r>
      <w:r w:rsidRPr="007C6B17">
        <w:rPr>
          <w:rFonts w:ascii="Times New Roman" w:eastAsia="宋体" w:hAnsi="宋体"/>
        </w:rPr>
        <w:t>引水入湖</w:t>
      </w:r>
      <w:r w:rsidRPr="007C6B17">
        <w:rPr>
          <w:rFonts w:ascii="Times New Roman" w:eastAsia="宋体" w:hAnsi="宋体"/>
        </w:rPr>
        <w:t>,</w:t>
      </w:r>
      <w:r w:rsidRPr="007C6B17">
        <w:rPr>
          <w:rFonts w:ascii="Times New Roman" w:eastAsia="宋体" w:hAnsi="宋体"/>
        </w:rPr>
        <w:t xml:space="preserve">使湖水能不断循环和流动　</w:t>
      </w:r>
      <w:r w:rsidRPr="007C6B17">
        <w:rPr>
          <w:rFonts w:ascii="宋体" w:eastAsia="宋体" w:hAnsi="宋体" w:cs="宋体" w:hint="eastAsia"/>
        </w:rPr>
        <w:t>⑤</w:t>
      </w:r>
      <w:r w:rsidRPr="007C6B17">
        <w:rPr>
          <w:rFonts w:ascii="Times New Roman" w:eastAsia="宋体" w:hAnsi="宋体"/>
        </w:rPr>
        <w:t>节约用水</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①②③④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①②③⑤</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②③④⑤</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②③⑤</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5</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A</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5</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甲湖为洞庭湖</w:t>
      </w:r>
      <w:r w:rsidRPr="007C6B17">
        <w:rPr>
          <w:rFonts w:ascii="Times New Roman" w:eastAsia="宋体" w:hAnsi="宋体"/>
        </w:rPr>
        <w:t>,</w:t>
      </w:r>
      <w:r w:rsidRPr="007C6B17">
        <w:rPr>
          <w:rFonts w:ascii="Times New Roman" w:eastAsia="楷体" w:hAnsi="楷体"/>
        </w:rPr>
        <w:t>位于长江沿岸</w:t>
      </w:r>
      <w:r w:rsidRPr="007C6B17">
        <w:rPr>
          <w:rFonts w:ascii="Times New Roman" w:eastAsia="宋体" w:hAnsi="宋体"/>
        </w:rPr>
        <w:t>,</w:t>
      </w:r>
      <w:r w:rsidRPr="007C6B17">
        <w:rPr>
          <w:rFonts w:ascii="Times New Roman" w:eastAsia="楷体" w:hAnsi="楷体"/>
        </w:rPr>
        <w:t>其面积比</w:t>
      </w:r>
      <w:r w:rsidRPr="007C6B17">
        <w:rPr>
          <w:rFonts w:ascii="Times New Roman" w:eastAsia="宋体" w:hAnsi="宋体"/>
        </w:rPr>
        <w:t>20</w:t>
      </w:r>
      <w:r w:rsidRPr="007C6B17">
        <w:rPr>
          <w:rFonts w:ascii="Times New Roman" w:eastAsia="楷体" w:hAnsi="楷体"/>
        </w:rPr>
        <w:t>世纪缩小了近一半。主要是上游地区不合理的人类活动导致水土流失</w:t>
      </w:r>
      <w:r w:rsidRPr="007C6B17">
        <w:rPr>
          <w:rFonts w:ascii="Times New Roman" w:eastAsia="宋体" w:hAnsi="宋体"/>
        </w:rPr>
        <w:t>,</w:t>
      </w:r>
      <w:r w:rsidRPr="007C6B17">
        <w:rPr>
          <w:rFonts w:ascii="Times New Roman" w:eastAsia="楷体" w:hAnsi="楷体"/>
        </w:rPr>
        <w:t>江水挟带大量泥沙入湖</w:t>
      </w:r>
      <w:r w:rsidRPr="007C6B17">
        <w:rPr>
          <w:rFonts w:ascii="Times New Roman" w:eastAsia="宋体" w:hAnsi="宋体"/>
        </w:rPr>
        <w:t>,</w:t>
      </w:r>
      <w:r w:rsidRPr="007C6B17">
        <w:rPr>
          <w:rFonts w:ascii="Times New Roman" w:eastAsia="楷体" w:hAnsi="楷体"/>
        </w:rPr>
        <w:t>湖泊淤塞萎缩以及围湖造田造成的。第</w:t>
      </w:r>
      <w:r w:rsidRPr="007C6B17">
        <w:rPr>
          <w:rFonts w:ascii="Times New Roman" w:eastAsia="宋体" w:hAnsi="宋体"/>
        </w:rPr>
        <w:t>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治理乙湖泊的水体富营养化</w:t>
      </w:r>
      <w:r w:rsidRPr="007C6B17">
        <w:rPr>
          <w:rFonts w:ascii="Times New Roman" w:eastAsia="宋体" w:hAnsi="宋体"/>
        </w:rPr>
        <w:t>,</w:t>
      </w:r>
      <w:r w:rsidRPr="007C6B17">
        <w:rPr>
          <w:rFonts w:ascii="Times New Roman" w:eastAsia="楷体" w:hAnsi="楷体"/>
        </w:rPr>
        <w:t>主要通过减少营养物质的注入和加快净化等方面进行分析。故选项</w:t>
      </w:r>
      <w:r w:rsidRPr="007C6B17">
        <w:rPr>
          <w:rFonts w:ascii="Times New Roman" w:eastAsia="宋体" w:hAnsi="宋体"/>
        </w:rPr>
        <w:t>A</w:t>
      </w:r>
      <w:r w:rsidRPr="007C6B17">
        <w:rPr>
          <w:rFonts w:ascii="Times New Roman" w:eastAsia="楷体" w:hAnsi="楷体"/>
        </w:rPr>
        <w:t>正确。</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(2015</w:t>
      </w:r>
      <w:r w:rsidRPr="007C6B17">
        <w:rPr>
          <w:rFonts w:ascii="Times New Roman" w:eastAsia="宋体" w:hAnsi="Times New Roman" w:cs="Times New Roman"/>
        </w:rPr>
        <w:t>·</w:t>
      </w:r>
      <w:r w:rsidRPr="007C6B17">
        <w:rPr>
          <w:rFonts w:ascii="Times New Roman" w:eastAsia="楷体" w:hAnsi="楷体"/>
        </w:rPr>
        <w:t>课标全国</w:t>
      </w:r>
      <w:r w:rsidRPr="007C6B17">
        <w:rPr>
          <w:rFonts w:ascii="宋体" w:eastAsia="宋体" w:hAnsi="宋体" w:cs="宋体" w:hint="eastAsia"/>
        </w:rPr>
        <w:t>Ⅱ</w:t>
      </w:r>
      <w:r w:rsidRPr="007C6B17">
        <w:rPr>
          <w:rFonts w:ascii="Times New Roman" w:eastAsia="宋体" w:hAnsi="宋体"/>
        </w:rPr>
        <w:t>)</w:t>
      </w:r>
      <w:r w:rsidRPr="007C6B17">
        <w:rPr>
          <w:rFonts w:ascii="Times New Roman" w:eastAsia="楷体" w:hAnsi="楷体"/>
        </w:rPr>
        <w:t>圣劳伦斯河</w:t>
      </w:r>
      <w:r w:rsidRPr="007C6B17">
        <w:rPr>
          <w:rFonts w:ascii="Times New Roman" w:eastAsia="宋体" w:hAnsi="宋体"/>
        </w:rPr>
        <w:t>(</w:t>
      </w:r>
      <w:r w:rsidRPr="007C6B17">
        <w:rPr>
          <w:rFonts w:ascii="Times New Roman" w:eastAsia="楷体" w:hAnsi="楷体"/>
        </w:rPr>
        <w:t>图</w:t>
      </w:r>
      <w:r w:rsidRPr="007C6B17">
        <w:rPr>
          <w:rFonts w:ascii="Times New Roman" w:eastAsia="宋体" w:hAnsi="宋体"/>
        </w:rPr>
        <w:t>a)</w:t>
      </w:r>
      <w:r w:rsidRPr="007C6B17">
        <w:rPr>
          <w:rFonts w:ascii="Times New Roman" w:eastAsia="楷体" w:hAnsi="楷体"/>
        </w:rPr>
        <w:t>是一条著名的</w:t>
      </w:r>
      <w:r w:rsidRPr="007C6B17">
        <w:rPr>
          <w:rFonts w:ascii="Times New Roman" w:eastAsia="宋体" w:hAnsi="Times New Roman" w:cs="Times New Roman"/>
        </w:rPr>
        <w:t>“</w:t>
      </w:r>
      <w:r w:rsidRPr="007C6B17">
        <w:rPr>
          <w:rFonts w:ascii="Times New Roman" w:eastAsia="楷体" w:hAnsi="楷体"/>
        </w:rPr>
        <w:t>冰冻之河</w:t>
      </w:r>
      <w:r w:rsidRPr="007C6B17">
        <w:rPr>
          <w:rFonts w:ascii="Times New Roman" w:eastAsia="宋体" w:hAnsi="Times New Roman" w:cs="Times New Roman"/>
        </w:rPr>
        <w:t>”</w:t>
      </w:r>
      <w:r w:rsidRPr="007C6B17">
        <w:rPr>
          <w:rFonts w:ascii="Times New Roman" w:eastAsia="楷体" w:hAnsi="楷体"/>
        </w:rPr>
        <w:t>。图</w:t>
      </w:r>
      <w:r w:rsidRPr="007C6B17">
        <w:rPr>
          <w:rFonts w:ascii="Times New Roman" w:eastAsia="宋体" w:hAnsi="宋体"/>
        </w:rPr>
        <w:t>b</w:t>
      </w:r>
      <w:r w:rsidRPr="007C6B17">
        <w:rPr>
          <w:rFonts w:ascii="Times New Roman" w:eastAsia="楷体" w:hAnsi="楷体"/>
        </w:rPr>
        <w:t>示意蒙特利尔年内各月气温和降水量。据此完成第</w:t>
      </w:r>
      <w:r w:rsidRPr="007C6B17">
        <w:rPr>
          <w:rFonts w:ascii="Times New Roman" w:eastAsia="宋体" w:hAnsi="宋体"/>
        </w:rPr>
        <w:t>7~9</w:t>
      </w:r>
      <w:r w:rsidRPr="007C6B17">
        <w:rPr>
          <w:rFonts w:ascii="Times New Roman" w:eastAsia="楷体" w:hAnsi="楷体"/>
        </w:rPr>
        <w:t>题。</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325240" cy="1351800"/>
            <wp:effectExtent l="0" t="0" r="0" b="0"/>
            <wp:docPr id="486" name="16L22.eps" descr="id:2147497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9"/>
                    <a:stretch>
                      <a:fillRect/>
                    </a:stretch>
                  </pic:blipFill>
                  <pic:spPr>
                    <a:xfrm>
                      <a:off x="0" y="0"/>
                      <a:ext cx="2325240" cy="135180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sz w:val="20"/>
        </w:rPr>
        <w:t>a</w:t>
      </w:r>
      <w:r w:rsidRPr="007C6B17">
        <w:rPr>
          <w:rFonts w:ascii="Times New Roman" w:eastAsia="宋体" w:hAnsi="宋体"/>
          <w:sz w:val="20"/>
        </w:rPr>
        <w:t xml:space="preserve">　　　　　　</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546560" cy="1618200"/>
            <wp:effectExtent l="0" t="0" r="0" b="0"/>
            <wp:docPr id="487" name="16L23.eps" descr="id:2147497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r:embed="rId10"/>
                    <a:stretch>
                      <a:fillRect/>
                    </a:stretch>
                  </pic:blipFill>
                  <pic:spPr>
                    <a:xfrm>
                      <a:off x="0" y="0"/>
                      <a:ext cx="1546560" cy="161820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sz w:val="20"/>
        </w:rPr>
        <w:t>b</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蒙特利尔附近河段结冰期大致为</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2</w:t>
      </w:r>
      <w:r w:rsidRPr="007C6B17">
        <w:rPr>
          <w:rFonts w:ascii="Times New Roman" w:eastAsia="宋体" w:hAnsi="宋体"/>
        </w:rPr>
        <w:t>个月</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3</w:t>
      </w:r>
      <w:r w:rsidRPr="007C6B17">
        <w:rPr>
          <w:rFonts w:ascii="Times New Roman" w:eastAsia="宋体" w:hAnsi="宋体"/>
        </w:rPr>
        <w:t>个月</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4</w:t>
      </w:r>
      <w:r w:rsidRPr="007C6B17">
        <w:rPr>
          <w:rFonts w:ascii="Times New Roman" w:eastAsia="宋体" w:hAnsi="宋体"/>
        </w:rPr>
        <w:t>个月</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5</w:t>
      </w:r>
      <w:r w:rsidRPr="007C6B17">
        <w:rPr>
          <w:rFonts w:ascii="Times New Roman" w:eastAsia="宋体" w:hAnsi="宋体"/>
        </w:rPr>
        <w:t>个月</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8</w:t>
      </w:r>
      <w:r w:rsidRPr="007C6B17">
        <w:rPr>
          <w:rFonts w:ascii="Times New Roman" w:eastAsia="宋体" w:hAnsi="Times New Roman" w:cs="Times New Roman"/>
        </w:rPr>
        <w:t>.</w:t>
      </w:r>
      <w:r w:rsidRPr="007C6B17">
        <w:rPr>
          <w:rFonts w:ascii="Times New Roman" w:eastAsia="宋体" w:hAnsi="宋体"/>
        </w:rPr>
        <w:t>据图示信息推测</w:t>
      </w:r>
      <w:r w:rsidRPr="007C6B17">
        <w:rPr>
          <w:rFonts w:ascii="Times New Roman" w:eastAsia="宋体" w:hAnsi="宋体"/>
        </w:rPr>
        <w:t>,</w:t>
      </w:r>
      <w:r w:rsidRPr="007C6B17">
        <w:rPr>
          <w:rFonts w:ascii="Times New Roman" w:eastAsia="宋体" w:hAnsi="宋体"/>
        </w:rPr>
        <w:t>冬季可能不结冰的河段位于</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安大略湖至普雷斯科特河段</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普雷斯科特至康沃尔河段</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蒙特利尔至魁北克河段</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魁北克以下河口段</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减少该河凌汛危害的可行措施是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加深河道　</w:t>
      </w:r>
      <w:r w:rsidRPr="007C6B17">
        <w:rPr>
          <w:rFonts w:ascii="宋体" w:eastAsia="宋体" w:hAnsi="宋体" w:cs="宋体" w:hint="eastAsia"/>
        </w:rPr>
        <w:t>②</w:t>
      </w:r>
      <w:r w:rsidRPr="007C6B17">
        <w:rPr>
          <w:rFonts w:ascii="Times New Roman" w:eastAsia="宋体" w:hAnsi="宋体"/>
        </w:rPr>
        <w:t xml:space="preserve">绿化河堤　</w:t>
      </w:r>
      <w:r w:rsidRPr="007C6B17">
        <w:rPr>
          <w:rFonts w:ascii="宋体" w:eastAsia="宋体" w:hAnsi="宋体" w:cs="宋体" w:hint="eastAsia"/>
        </w:rPr>
        <w:t>③</w:t>
      </w:r>
      <w:r w:rsidRPr="007C6B17">
        <w:rPr>
          <w:rFonts w:ascii="Times New Roman" w:eastAsia="宋体" w:hAnsi="宋体"/>
        </w:rPr>
        <w:t xml:space="preserve">分段拦冰　</w:t>
      </w:r>
      <w:r w:rsidRPr="007C6B17">
        <w:rPr>
          <w:rFonts w:ascii="宋体" w:eastAsia="宋体" w:hAnsi="宋体" w:cs="宋体" w:hint="eastAsia"/>
        </w:rPr>
        <w:t>④</w:t>
      </w:r>
      <w:r w:rsidRPr="007C6B17">
        <w:rPr>
          <w:rFonts w:ascii="Times New Roman" w:eastAsia="宋体" w:hAnsi="宋体"/>
        </w:rPr>
        <w:t>拓宽河道</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①④</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9</w:t>
      </w:r>
      <w:r w:rsidRPr="007C6B17">
        <w:rPr>
          <w:rFonts w:ascii="Times New Roman" w:eastAsia="宋体" w:hAnsi="Times New Roman" w:cs="Times New Roman"/>
        </w:rPr>
        <w:t>.</w:t>
      </w:r>
      <w:r w:rsidRPr="007C6B17">
        <w:rPr>
          <w:rFonts w:ascii="Times New Roman" w:eastAsia="宋体" w:hAnsi="宋体"/>
        </w:rPr>
        <w:t>C</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本组题主要考查圣劳伦斯河的水文特征及其凌汛的治理措施。第</w:t>
      </w:r>
      <w:r w:rsidRPr="007C6B17">
        <w:rPr>
          <w:rFonts w:ascii="Times New Roman" w:eastAsia="宋体" w:hAnsi="宋体"/>
        </w:rPr>
        <w:t>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w:t>
      </w:r>
      <w:r w:rsidRPr="007C6B17">
        <w:rPr>
          <w:rFonts w:ascii="Times New Roman" w:eastAsia="宋体" w:hAnsi="宋体"/>
        </w:rPr>
        <w:t>b</w:t>
      </w:r>
      <w:r w:rsidRPr="007C6B17">
        <w:rPr>
          <w:rFonts w:ascii="Times New Roman" w:eastAsia="楷体" w:hAnsi="楷体"/>
        </w:rPr>
        <w:t>可知</w:t>
      </w:r>
      <w:r w:rsidRPr="007C6B17">
        <w:rPr>
          <w:rFonts w:ascii="Times New Roman" w:eastAsia="宋体" w:hAnsi="宋体"/>
        </w:rPr>
        <w:t>,</w:t>
      </w:r>
      <w:r w:rsidRPr="007C6B17">
        <w:rPr>
          <w:rFonts w:ascii="Times New Roman" w:eastAsia="楷体" w:hAnsi="楷体"/>
        </w:rPr>
        <w:t>蒙特利尔气温低于</w:t>
      </w:r>
      <w:r w:rsidRPr="007C6B17">
        <w:rPr>
          <w:rFonts w:ascii="Times New Roman" w:eastAsia="宋体" w:hAnsi="宋体"/>
        </w:rPr>
        <w:t>0</w:t>
      </w:r>
      <w:r w:rsidRPr="007C6B17">
        <w:rPr>
          <w:rFonts w:ascii="Times New Roman" w:eastAsia="楷体" w:hAnsi="楷体"/>
        </w:rPr>
        <w:t xml:space="preserve"> </w:t>
      </w:r>
      <w:r w:rsidRPr="007C6B17">
        <w:rPr>
          <w:rFonts w:ascii="宋体" w:eastAsia="宋体" w:hAnsi="宋体" w:cs="宋体" w:hint="eastAsia"/>
        </w:rPr>
        <w:t>℃</w:t>
      </w:r>
      <w:r w:rsidRPr="007C6B17">
        <w:rPr>
          <w:rFonts w:ascii="Times New Roman" w:eastAsia="楷体" w:hAnsi="楷体"/>
        </w:rPr>
        <w:t>的时间为</w:t>
      </w:r>
      <w:r w:rsidRPr="007C6B17">
        <w:rPr>
          <w:rFonts w:ascii="Times New Roman" w:eastAsia="宋体" w:hAnsi="宋体"/>
        </w:rPr>
        <w:t>1</w:t>
      </w:r>
      <w:r w:rsidRPr="007C6B17">
        <w:rPr>
          <w:rFonts w:ascii="Times New Roman" w:eastAsia="楷体" w:hAnsi="楷体"/>
        </w:rPr>
        <w:t>月、</w:t>
      </w:r>
      <w:r w:rsidRPr="007C6B17">
        <w:rPr>
          <w:rFonts w:ascii="Times New Roman" w:eastAsia="宋体" w:hAnsi="宋体"/>
        </w:rPr>
        <w:t>2</w:t>
      </w:r>
      <w:r w:rsidRPr="007C6B17">
        <w:rPr>
          <w:rFonts w:ascii="Times New Roman" w:eastAsia="楷体" w:hAnsi="楷体"/>
        </w:rPr>
        <w:t>月、</w:t>
      </w:r>
      <w:r w:rsidRPr="007C6B17">
        <w:rPr>
          <w:rFonts w:ascii="Times New Roman" w:eastAsia="宋体" w:hAnsi="宋体"/>
        </w:rPr>
        <w:t>3</w:t>
      </w:r>
      <w:r w:rsidRPr="007C6B17">
        <w:rPr>
          <w:rFonts w:ascii="Times New Roman" w:eastAsia="楷体" w:hAnsi="楷体"/>
        </w:rPr>
        <w:t>月、</w:t>
      </w:r>
      <w:r w:rsidRPr="007C6B17">
        <w:rPr>
          <w:rFonts w:ascii="Times New Roman" w:eastAsia="宋体" w:hAnsi="宋体"/>
        </w:rPr>
        <w:t>12</w:t>
      </w:r>
      <w:r w:rsidRPr="007C6B17">
        <w:rPr>
          <w:rFonts w:ascii="Times New Roman" w:eastAsia="楷体" w:hAnsi="楷体"/>
        </w:rPr>
        <w:t>月</w:t>
      </w:r>
      <w:r w:rsidRPr="007C6B17">
        <w:rPr>
          <w:rFonts w:ascii="Times New Roman" w:eastAsia="宋体" w:hAnsi="宋体"/>
        </w:rPr>
        <w:t>,</w:t>
      </w:r>
      <w:r w:rsidRPr="007C6B17">
        <w:rPr>
          <w:rFonts w:ascii="Times New Roman" w:eastAsia="楷体" w:hAnsi="楷体"/>
        </w:rPr>
        <w:t>共</w:t>
      </w:r>
      <w:r w:rsidRPr="007C6B17">
        <w:rPr>
          <w:rFonts w:ascii="Times New Roman" w:eastAsia="宋体" w:hAnsi="宋体"/>
        </w:rPr>
        <w:t>4</w:t>
      </w:r>
      <w:r w:rsidRPr="007C6B17">
        <w:rPr>
          <w:rFonts w:ascii="Times New Roman" w:eastAsia="楷体" w:hAnsi="楷体"/>
        </w:rPr>
        <w:t>个月。因此</w:t>
      </w:r>
      <w:r w:rsidRPr="007C6B17">
        <w:rPr>
          <w:rFonts w:ascii="Times New Roman" w:eastAsia="宋体" w:hAnsi="宋体"/>
        </w:rPr>
        <w:t>,</w:t>
      </w:r>
      <w:r w:rsidRPr="007C6B17">
        <w:rPr>
          <w:rFonts w:ascii="Times New Roman" w:eastAsia="楷体" w:hAnsi="楷体"/>
        </w:rPr>
        <w:t>蒙特利尔附近河段结冰期大致为</w:t>
      </w:r>
      <w:r w:rsidRPr="007C6B17">
        <w:rPr>
          <w:rFonts w:ascii="Times New Roman" w:eastAsia="宋体" w:hAnsi="宋体"/>
        </w:rPr>
        <w:t>4</w:t>
      </w:r>
      <w:r w:rsidRPr="007C6B17">
        <w:rPr>
          <w:rFonts w:ascii="Times New Roman" w:eastAsia="楷体" w:hAnsi="楷体"/>
        </w:rPr>
        <w:t>个月。故选</w:t>
      </w:r>
      <w:r w:rsidRPr="007C6B17">
        <w:rPr>
          <w:rFonts w:ascii="Times New Roman" w:eastAsia="宋体" w:hAnsi="宋体"/>
        </w:rPr>
        <w:t>C</w:t>
      </w:r>
      <w:r w:rsidRPr="007C6B17">
        <w:rPr>
          <w:rFonts w:ascii="Times New Roman" w:eastAsia="楷体" w:hAnsi="楷体"/>
        </w:rPr>
        <w:t>项。第</w:t>
      </w:r>
      <w:r w:rsidRPr="007C6B17">
        <w:rPr>
          <w:rFonts w:ascii="Times New Roman" w:eastAsia="宋体" w:hAnsi="宋体"/>
        </w:rPr>
        <w:t>8</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在题目所给的四个选项中</w:t>
      </w:r>
      <w:r w:rsidRPr="007C6B17">
        <w:rPr>
          <w:rFonts w:ascii="Times New Roman" w:eastAsia="宋体" w:hAnsi="宋体"/>
        </w:rPr>
        <w:t>,</w:t>
      </w:r>
      <w:r w:rsidRPr="007C6B17">
        <w:rPr>
          <w:rFonts w:ascii="Times New Roman" w:eastAsia="楷体" w:hAnsi="楷体"/>
        </w:rPr>
        <w:t>只有普雷斯科特至康沃尔河段之间有水电站分布</w:t>
      </w:r>
      <w:r w:rsidRPr="007C6B17">
        <w:rPr>
          <w:rFonts w:ascii="Times New Roman" w:eastAsia="宋体" w:hAnsi="宋体"/>
        </w:rPr>
        <w:t>,</w:t>
      </w:r>
      <w:r w:rsidRPr="007C6B17">
        <w:rPr>
          <w:rFonts w:ascii="Times New Roman" w:eastAsia="楷体" w:hAnsi="楷体"/>
        </w:rPr>
        <w:t>说明此河段水量大</w:t>
      </w:r>
      <w:r w:rsidRPr="007C6B17">
        <w:rPr>
          <w:rFonts w:ascii="Times New Roman" w:eastAsia="宋体" w:hAnsi="宋体"/>
        </w:rPr>
        <w:t>,</w:t>
      </w:r>
      <w:r w:rsidRPr="007C6B17">
        <w:rPr>
          <w:rFonts w:ascii="Times New Roman" w:eastAsia="楷体" w:hAnsi="楷体"/>
        </w:rPr>
        <w:t>河流落差大、水流急</w:t>
      </w:r>
      <w:r w:rsidRPr="007C6B17">
        <w:rPr>
          <w:rFonts w:ascii="Times New Roman" w:eastAsia="宋体" w:hAnsi="宋体"/>
        </w:rPr>
        <w:t>,</w:t>
      </w:r>
      <w:r w:rsidRPr="007C6B17">
        <w:rPr>
          <w:rFonts w:ascii="Times New Roman" w:eastAsia="楷体" w:hAnsi="楷体"/>
        </w:rPr>
        <w:t>河流不易结冰。故选</w:t>
      </w:r>
      <w:r w:rsidRPr="007C6B17">
        <w:rPr>
          <w:rFonts w:ascii="Times New Roman" w:eastAsia="宋体" w:hAnsi="宋体"/>
        </w:rPr>
        <w:t>B</w:t>
      </w:r>
      <w:r w:rsidRPr="007C6B17">
        <w:rPr>
          <w:rFonts w:ascii="Times New Roman" w:eastAsia="楷体" w:hAnsi="楷体"/>
        </w:rPr>
        <w:t>项。第</w:t>
      </w:r>
      <w:r w:rsidRPr="007C6B17">
        <w:rPr>
          <w:rFonts w:ascii="Times New Roman" w:eastAsia="宋体" w:hAnsi="宋体"/>
        </w:rPr>
        <w:t>9</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凌汛是冰凌对水流产生阻力而引起江河水位明显上涨的水文现象。在发生凌汛时</w:t>
      </w:r>
      <w:r w:rsidRPr="007C6B17">
        <w:rPr>
          <w:rFonts w:ascii="Times New Roman" w:eastAsia="宋体" w:hAnsi="宋体"/>
        </w:rPr>
        <w:t>,</w:t>
      </w:r>
      <w:r w:rsidRPr="007C6B17">
        <w:rPr>
          <w:rFonts w:ascii="Times New Roman" w:eastAsia="楷体" w:hAnsi="楷体"/>
        </w:rPr>
        <w:t>河段修建拦冰栅</w:t>
      </w:r>
      <w:r w:rsidRPr="007C6B17">
        <w:rPr>
          <w:rFonts w:ascii="Times New Roman" w:eastAsia="宋体" w:hAnsi="宋体"/>
        </w:rPr>
        <w:t>,</w:t>
      </w:r>
      <w:r w:rsidRPr="007C6B17">
        <w:rPr>
          <w:rFonts w:ascii="Times New Roman" w:eastAsia="楷体" w:hAnsi="楷体"/>
        </w:rPr>
        <w:t>实施分段拦冰</w:t>
      </w:r>
      <w:r w:rsidRPr="007C6B17">
        <w:rPr>
          <w:rFonts w:ascii="Times New Roman" w:eastAsia="宋体" w:hAnsi="宋体"/>
        </w:rPr>
        <w:t>,</w:t>
      </w:r>
      <w:r w:rsidRPr="007C6B17">
        <w:rPr>
          <w:rFonts w:ascii="Times New Roman" w:eastAsia="楷体" w:hAnsi="楷体"/>
        </w:rPr>
        <w:t>减小凌汛危害</w:t>
      </w:r>
      <w:r w:rsidRPr="007C6B17">
        <w:rPr>
          <w:rFonts w:ascii="Times New Roman" w:eastAsia="宋体" w:hAnsi="宋体"/>
        </w:rPr>
        <w:t>;</w:t>
      </w:r>
      <w:r w:rsidRPr="007C6B17">
        <w:rPr>
          <w:rFonts w:ascii="Times New Roman" w:eastAsia="楷体" w:hAnsi="楷体"/>
        </w:rPr>
        <w:t>拓宽部分较窄河道增大水流下泄也可以减小凌汛危害。故选</w:t>
      </w:r>
      <w:r w:rsidRPr="007C6B17">
        <w:rPr>
          <w:rFonts w:ascii="Times New Roman" w:eastAsia="宋体" w:hAnsi="宋体"/>
        </w:rPr>
        <w:t>C</w:t>
      </w:r>
      <w:r w:rsidRPr="007C6B17">
        <w:rPr>
          <w:rFonts w:ascii="Times New Roman" w:eastAsia="楷体" w:hAnsi="楷体"/>
        </w:rPr>
        <w:t>项。</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(2016</w:t>
      </w:r>
      <w:r w:rsidRPr="007C6B17">
        <w:rPr>
          <w:rFonts w:ascii="Times New Roman" w:eastAsia="宋体" w:hAnsi="Times New Roman" w:cs="Times New Roman"/>
        </w:rPr>
        <w:t>·</w:t>
      </w:r>
      <w:r w:rsidRPr="007C6B17">
        <w:rPr>
          <w:rFonts w:ascii="Times New Roman" w:eastAsia="楷体" w:hAnsi="楷体"/>
        </w:rPr>
        <w:t>山东东营一模</w:t>
      </w:r>
      <w:r w:rsidRPr="007C6B17">
        <w:rPr>
          <w:rFonts w:ascii="Times New Roman" w:eastAsia="宋体" w:hAnsi="宋体"/>
        </w:rPr>
        <w:t>)</w:t>
      </w:r>
      <w:r w:rsidRPr="007C6B17">
        <w:rPr>
          <w:rFonts w:ascii="Times New Roman" w:eastAsia="楷体" w:hAnsi="楷体"/>
        </w:rPr>
        <w:t>有色金属矿物是岩浆在冷却过程中矿物富集形成的。下图所示国家铜矿资源丰富、品质优、埋藏浅、分布广泛。该国大量出口铜矿石</w:t>
      </w:r>
      <w:r w:rsidRPr="007C6B17">
        <w:rPr>
          <w:rFonts w:ascii="Times New Roman" w:eastAsia="宋体" w:hAnsi="宋体"/>
        </w:rPr>
        <w:t>,</w:t>
      </w:r>
      <w:r w:rsidRPr="007C6B17">
        <w:rPr>
          <w:rFonts w:ascii="Times New Roman" w:eastAsia="楷体" w:hAnsi="楷体"/>
        </w:rPr>
        <w:t>开采铜矿需要用大量水来控制粉尘</w:t>
      </w:r>
      <w:r w:rsidRPr="007C6B17">
        <w:rPr>
          <w:rFonts w:ascii="Times New Roman" w:eastAsia="宋体" w:hAnsi="宋体"/>
        </w:rPr>
        <w:t>,</w:t>
      </w:r>
      <w:r w:rsidRPr="007C6B17">
        <w:rPr>
          <w:rFonts w:ascii="Times New Roman" w:eastAsia="楷体" w:hAnsi="楷体"/>
        </w:rPr>
        <w:t>铜矿经济给本国带来经济效益的同时</w:t>
      </w:r>
      <w:r w:rsidRPr="007C6B17">
        <w:rPr>
          <w:rFonts w:ascii="Times New Roman" w:eastAsia="宋体" w:hAnsi="宋体"/>
        </w:rPr>
        <w:t>,</w:t>
      </w:r>
      <w:r w:rsidRPr="007C6B17">
        <w:rPr>
          <w:rFonts w:ascii="Times New Roman" w:eastAsia="楷体" w:hAnsi="楷体"/>
        </w:rPr>
        <w:t>也造成很多问题。据此完成第</w:t>
      </w:r>
      <w:r w:rsidRPr="007C6B17">
        <w:rPr>
          <w:rFonts w:ascii="Times New Roman" w:eastAsia="宋体" w:hAnsi="宋体"/>
        </w:rPr>
        <w:t>10~12</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51410092</w:t>
      </w:r>
      <w:r w:rsidRPr="007C6B17">
        <w:rPr>
          <w:rFonts w:ascii="Times New Roman" w:eastAsia="宋体" w:hAnsi="宋体"/>
          <w:sz w:val="20"/>
        </w:rPr>
        <w:t>)</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11720" cy="1876680"/>
            <wp:effectExtent l="0" t="0" r="0" b="0"/>
            <wp:docPr id="488" name="16L24.eps" descr="id:2147497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11"/>
                    <a:stretch>
                      <a:fillRect/>
                    </a:stretch>
                  </pic:blipFill>
                  <pic:spPr>
                    <a:xfrm>
                      <a:off x="0" y="0"/>
                      <a:ext cx="1611720" cy="187668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该国铜矿资源埋藏浅的主要原因是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地表流水侵蚀作用强</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岩浆侵入接近地表</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地势高</w:t>
      </w:r>
      <w:r w:rsidRPr="007C6B17">
        <w:rPr>
          <w:rFonts w:ascii="Times New Roman" w:eastAsia="宋体" w:hAnsi="宋体"/>
        </w:rPr>
        <w:t>,</w:t>
      </w:r>
      <w:r w:rsidRPr="007C6B17">
        <w:rPr>
          <w:rFonts w:ascii="Times New Roman" w:eastAsia="宋体" w:hAnsi="宋体"/>
        </w:rPr>
        <w:t>沉积土层薄</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火山喷发作用强烈</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11</w:t>
      </w:r>
      <w:r w:rsidRPr="007C6B17">
        <w:rPr>
          <w:rFonts w:ascii="Times New Roman" w:eastAsia="宋体" w:hAnsi="Times New Roman" w:cs="Times New Roman"/>
        </w:rPr>
        <w:t>.</w:t>
      </w:r>
      <w:r w:rsidRPr="007C6B17">
        <w:rPr>
          <w:rFonts w:ascii="Times New Roman" w:eastAsia="宋体" w:hAnsi="宋体"/>
        </w:rPr>
        <w:t>与乙区相比</w:t>
      </w:r>
      <w:r w:rsidRPr="007C6B17">
        <w:rPr>
          <w:rFonts w:ascii="Times New Roman" w:eastAsia="宋体" w:hAnsi="宋体"/>
        </w:rPr>
        <w:t>,</w:t>
      </w:r>
      <w:r w:rsidRPr="007C6B17">
        <w:rPr>
          <w:rFonts w:ascii="Times New Roman" w:eastAsia="宋体" w:hAnsi="宋体"/>
        </w:rPr>
        <w:t>甲区铜矿开采的主要制约因素是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地形</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水资源</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技术</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交通</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12</w:t>
      </w:r>
      <w:r w:rsidRPr="007C6B17">
        <w:rPr>
          <w:rFonts w:ascii="Times New Roman" w:eastAsia="宋体" w:hAnsi="Times New Roman" w:cs="Times New Roman"/>
        </w:rPr>
        <w:t>.</w:t>
      </w:r>
      <w:r w:rsidRPr="007C6B17">
        <w:rPr>
          <w:rFonts w:ascii="Times New Roman" w:eastAsia="宋体" w:hAnsi="宋体"/>
        </w:rPr>
        <w:t>出口铜矿石对该国社会经济发展的影响有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有利于扩大就业　</w:t>
      </w:r>
      <w:r w:rsidRPr="007C6B17">
        <w:rPr>
          <w:rFonts w:ascii="宋体" w:eastAsia="宋体" w:hAnsi="宋体" w:cs="宋体" w:hint="eastAsia"/>
        </w:rPr>
        <w:t>②</w:t>
      </w:r>
      <w:r w:rsidRPr="007C6B17">
        <w:rPr>
          <w:rFonts w:ascii="Times New Roman" w:eastAsia="宋体" w:hAnsi="宋体"/>
        </w:rPr>
        <w:t>附加值低</w:t>
      </w:r>
      <w:r w:rsidRPr="007C6B17">
        <w:rPr>
          <w:rFonts w:ascii="Times New Roman" w:eastAsia="宋体" w:hAnsi="宋体"/>
        </w:rPr>
        <w:t>,</w:t>
      </w:r>
      <w:r w:rsidRPr="007C6B17">
        <w:rPr>
          <w:rFonts w:ascii="Times New Roman" w:eastAsia="宋体" w:hAnsi="宋体"/>
        </w:rPr>
        <w:t xml:space="preserve">经济效益差　</w:t>
      </w:r>
      <w:r w:rsidRPr="007C6B17">
        <w:rPr>
          <w:rFonts w:ascii="宋体" w:eastAsia="宋体" w:hAnsi="宋体" w:cs="宋体" w:hint="eastAsia"/>
        </w:rPr>
        <w:t>③</w:t>
      </w:r>
      <w:r w:rsidRPr="007C6B17">
        <w:rPr>
          <w:rFonts w:ascii="Times New Roman" w:eastAsia="宋体" w:hAnsi="宋体"/>
        </w:rPr>
        <w:t xml:space="preserve">减少环境治理的费用　</w:t>
      </w:r>
      <w:r w:rsidRPr="007C6B17">
        <w:rPr>
          <w:rFonts w:ascii="宋体" w:eastAsia="宋体" w:hAnsi="宋体" w:cs="宋体" w:hint="eastAsia"/>
        </w:rPr>
        <w:t>④</w:t>
      </w:r>
      <w:r w:rsidRPr="007C6B17">
        <w:rPr>
          <w:rFonts w:ascii="Times New Roman" w:eastAsia="宋体" w:hAnsi="宋体"/>
        </w:rPr>
        <w:t>有利于产业结构的调整</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②③</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③④</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10</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11</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12</w:t>
      </w:r>
      <w:r w:rsidRPr="007C6B17">
        <w:rPr>
          <w:rFonts w:ascii="Times New Roman" w:eastAsia="宋体" w:hAnsi="Times New Roman" w:cs="Times New Roman"/>
        </w:rPr>
        <w:t>.</w:t>
      </w:r>
      <w:r w:rsidRPr="007C6B17">
        <w:rPr>
          <w:rFonts w:ascii="Times New Roman" w:eastAsia="宋体" w:hAnsi="宋体"/>
        </w:rPr>
        <w:t>C</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第</w:t>
      </w:r>
      <w:r w:rsidRPr="007C6B17">
        <w:rPr>
          <w:rFonts w:ascii="Times New Roman" w:eastAsia="宋体" w:hAnsi="宋体"/>
        </w:rPr>
        <w:t>10</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铜矿属于内生矿</w:t>
      </w:r>
      <w:r w:rsidRPr="007C6B17">
        <w:rPr>
          <w:rFonts w:ascii="Times New Roman" w:eastAsia="宋体" w:hAnsi="宋体"/>
        </w:rPr>
        <w:t>,</w:t>
      </w:r>
      <w:r w:rsidRPr="007C6B17">
        <w:rPr>
          <w:rFonts w:ascii="Times New Roman" w:eastAsia="楷体" w:hAnsi="楷体"/>
        </w:rPr>
        <w:t>由岩浆活动形成</w:t>
      </w:r>
      <w:r w:rsidRPr="007C6B17">
        <w:rPr>
          <w:rFonts w:ascii="Times New Roman" w:eastAsia="宋体" w:hAnsi="宋体"/>
        </w:rPr>
        <w:t>,</w:t>
      </w:r>
      <w:r w:rsidRPr="007C6B17">
        <w:rPr>
          <w:rFonts w:ascii="Times New Roman" w:eastAsia="楷体" w:hAnsi="楷体"/>
        </w:rPr>
        <w:t>若铜矿埋藏浅</w:t>
      </w:r>
      <w:r w:rsidRPr="007C6B17">
        <w:rPr>
          <w:rFonts w:ascii="Times New Roman" w:eastAsia="宋体" w:hAnsi="宋体"/>
        </w:rPr>
        <w:t>,</w:t>
      </w:r>
      <w:r w:rsidRPr="007C6B17">
        <w:rPr>
          <w:rFonts w:ascii="Times New Roman" w:eastAsia="楷体" w:hAnsi="楷体"/>
        </w:rPr>
        <w:t>主要是侵入岩接近地表。第</w:t>
      </w:r>
      <w:r w:rsidRPr="007C6B17">
        <w:rPr>
          <w:rFonts w:ascii="Times New Roman" w:eastAsia="宋体" w:hAnsi="宋体"/>
        </w:rPr>
        <w:t>11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铜矿开采需要水</w:t>
      </w:r>
      <w:r w:rsidRPr="007C6B17">
        <w:rPr>
          <w:rFonts w:ascii="Times New Roman" w:eastAsia="宋体" w:hAnsi="宋体"/>
        </w:rPr>
        <w:t>,</w:t>
      </w:r>
      <w:r w:rsidRPr="007C6B17">
        <w:rPr>
          <w:rFonts w:ascii="Times New Roman" w:eastAsia="楷体" w:hAnsi="楷体"/>
        </w:rPr>
        <w:t>甲区是热带沙漠气候区</w:t>
      </w:r>
      <w:r w:rsidRPr="007C6B17">
        <w:rPr>
          <w:rFonts w:ascii="Times New Roman" w:eastAsia="宋体" w:hAnsi="宋体"/>
        </w:rPr>
        <w:t>,</w:t>
      </w:r>
      <w:r w:rsidRPr="007C6B17">
        <w:rPr>
          <w:rFonts w:ascii="Times New Roman" w:eastAsia="楷体" w:hAnsi="楷体"/>
        </w:rPr>
        <w:t>水资源贫乏是制约因素。第</w:t>
      </w:r>
      <w:r w:rsidRPr="007C6B17">
        <w:rPr>
          <w:rFonts w:ascii="Times New Roman" w:eastAsia="宋体" w:hAnsi="宋体"/>
        </w:rPr>
        <w:t>12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出口铜矿有利于增加经济收入</w:t>
      </w:r>
      <w:r w:rsidRPr="007C6B17">
        <w:rPr>
          <w:rFonts w:ascii="Times New Roman" w:eastAsia="宋体" w:hAnsi="宋体"/>
        </w:rPr>
        <w:t>,</w:t>
      </w:r>
      <w:r w:rsidRPr="007C6B17">
        <w:rPr>
          <w:rFonts w:ascii="Times New Roman" w:eastAsia="楷体" w:hAnsi="楷体"/>
        </w:rPr>
        <w:t>但附加值低</w:t>
      </w:r>
      <w:r w:rsidRPr="007C6B17">
        <w:rPr>
          <w:rFonts w:ascii="Times New Roman" w:eastAsia="宋体" w:hAnsi="宋体"/>
        </w:rPr>
        <w:t>,</w:t>
      </w:r>
      <w:r w:rsidRPr="007C6B17">
        <w:rPr>
          <w:rFonts w:ascii="Times New Roman" w:eastAsia="楷体" w:hAnsi="楷体"/>
        </w:rPr>
        <w:t>经济效益差</w:t>
      </w:r>
      <w:r w:rsidRPr="007C6B17">
        <w:rPr>
          <w:rFonts w:ascii="Times New Roman" w:eastAsia="宋体" w:hAnsi="宋体"/>
        </w:rPr>
        <w:t>;</w:t>
      </w:r>
      <w:r w:rsidRPr="007C6B17">
        <w:rPr>
          <w:rFonts w:ascii="Times New Roman" w:eastAsia="楷体" w:hAnsi="楷体"/>
        </w:rPr>
        <w:t>铜的冶炼也污染环境</w:t>
      </w:r>
      <w:r w:rsidRPr="007C6B17">
        <w:rPr>
          <w:rFonts w:ascii="Times New Roman" w:eastAsia="宋体" w:hAnsi="宋体"/>
        </w:rPr>
        <w:t>,</w:t>
      </w:r>
      <w:r w:rsidRPr="007C6B17">
        <w:rPr>
          <w:rFonts w:ascii="Times New Roman" w:eastAsia="楷体" w:hAnsi="楷体"/>
        </w:rPr>
        <w:t>出口铜矿能减少对国内的环境污染。</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(2015</w:t>
      </w:r>
      <w:r w:rsidRPr="007C6B17">
        <w:rPr>
          <w:rFonts w:ascii="Times New Roman" w:eastAsia="宋体" w:hAnsi="Times New Roman" w:cs="Times New Roman"/>
        </w:rPr>
        <w:t>·</w:t>
      </w:r>
      <w:r w:rsidRPr="007C6B17">
        <w:rPr>
          <w:rFonts w:ascii="Times New Roman" w:eastAsia="楷体" w:hAnsi="楷体"/>
        </w:rPr>
        <w:t>课标全国</w:t>
      </w:r>
      <w:r w:rsidRPr="007C6B17">
        <w:rPr>
          <w:rFonts w:ascii="宋体" w:eastAsia="宋体" w:hAnsi="宋体" w:cs="宋体" w:hint="eastAsia"/>
        </w:rPr>
        <w:t>Ⅱ</w:t>
      </w:r>
      <w:r w:rsidRPr="007C6B17">
        <w:rPr>
          <w:rFonts w:ascii="Times New Roman" w:eastAsia="宋体" w:hAnsi="宋体"/>
        </w:rPr>
        <w:t>)</w:t>
      </w:r>
      <w:r w:rsidRPr="007C6B17">
        <w:rPr>
          <w:rFonts w:ascii="Times New Roman" w:eastAsia="楷体" w:hAnsi="楷体"/>
        </w:rPr>
        <w:t>桑基、蔗基、果基鱼塘是珠江三角洲地区传统的农业景观和被联合国推介的典型生态循环农业模式。改革开放以来</w:t>
      </w:r>
      <w:r w:rsidRPr="007C6B17">
        <w:rPr>
          <w:rFonts w:ascii="Times New Roman" w:eastAsia="宋体" w:hAnsi="宋体"/>
        </w:rPr>
        <w:t>,</w:t>
      </w:r>
      <w:r w:rsidRPr="007C6B17">
        <w:rPr>
          <w:rFonts w:ascii="Times New Roman" w:eastAsia="楷体" w:hAnsi="楷体"/>
        </w:rPr>
        <w:t>随着工业化和城镇化的快速发展</w:t>
      </w:r>
      <w:r w:rsidRPr="007C6B17">
        <w:rPr>
          <w:rFonts w:ascii="Times New Roman" w:eastAsia="宋体" w:hAnsi="宋体"/>
        </w:rPr>
        <w:t>,</w:t>
      </w:r>
      <w:r w:rsidRPr="007C6B17">
        <w:rPr>
          <w:rFonts w:ascii="Times New Roman" w:eastAsia="楷体" w:hAnsi="楷体"/>
        </w:rPr>
        <w:t>传统的基塘农业用地大部分变为建设用地</w:t>
      </w:r>
      <w:r w:rsidRPr="007C6B17">
        <w:rPr>
          <w:rFonts w:ascii="Times New Roman" w:eastAsia="宋体" w:hAnsi="宋体"/>
        </w:rPr>
        <w:t>,</w:t>
      </w:r>
      <w:r w:rsidRPr="007C6B17">
        <w:rPr>
          <w:rFonts w:ascii="Times New Roman" w:eastAsia="楷体" w:hAnsi="楷体"/>
        </w:rPr>
        <w:t>保留下来的基塘也变为以花基、菜基为主。据此完成第</w:t>
      </w:r>
      <w:r w:rsidRPr="007C6B17">
        <w:rPr>
          <w:rFonts w:ascii="Times New Roman" w:eastAsia="宋体" w:hAnsi="宋体"/>
        </w:rPr>
        <w:t>13~14</w:t>
      </w:r>
      <w:r w:rsidRPr="007C6B17">
        <w:rPr>
          <w:rFonts w:ascii="Times New Roman" w:eastAsia="楷体" w:hAnsi="楷体"/>
        </w:rPr>
        <w:t>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13</w:t>
      </w:r>
      <w:r w:rsidRPr="007C6B17">
        <w:rPr>
          <w:rFonts w:ascii="Times New Roman" w:eastAsia="宋体" w:hAnsi="Times New Roman" w:cs="Times New Roman"/>
        </w:rPr>
        <w:t>.</w:t>
      </w:r>
      <w:r w:rsidRPr="007C6B17">
        <w:rPr>
          <w:rFonts w:ascii="Times New Roman" w:eastAsia="宋体" w:hAnsi="宋体"/>
        </w:rPr>
        <w:t>农民用花基、菜基鱼塘取代桑基、蔗基鱼塘的直接目的是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提高土壤质量</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节省劳动力</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促进生态循环</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提高经济收入</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14</w:t>
      </w:r>
      <w:r w:rsidRPr="007C6B17">
        <w:rPr>
          <w:rFonts w:ascii="Times New Roman" w:eastAsia="宋体" w:hAnsi="Times New Roman" w:cs="Times New Roman"/>
        </w:rPr>
        <w:t>.</w:t>
      </w:r>
      <w:r w:rsidRPr="007C6B17">
        <w:rPr>
          <w:rFonts w:ascii="Times New Roman" w:eastAsia="宋体" w:hAnsi="宋体"/>
        </w:rPr>
        <w:t>桑基、蔗基鱼塘被保留的很少</w:t>
      </w:r>
      <w:r w:rsidRPr="007C6B17">
        <w:rPr>
          <w:rFonts w:ascii="Times New Roman" w:eastAsia="宋体" w:hAnsi="宋体"/>
        </w:rPr>
        <w:t>,</w:t>
      </w:r>
      <w:r w:rsidRPr="007C6B17">
        <w:rPr>
          <w:rFonts w:ascii="Times New Roman" w:eastAsia="宋体" w:hAnsi="宋体"/>
        </w:rPr>
        <w:t>反映了该生态循环农业模式</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与当地产业发展方向不一致</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不具有在其他地区推广的价值</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与现代农业发展要求不相符</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不适应当地水热条件的变化</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13</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14</w:t>
      </w:r>
      <w:r w:rsidRPr="007C6B17">
        <w:rPr>
          <w:rFonts w:ascii="Times New Roman" w:eastAsia="宋体" w:hAnsi="Times New Roman" w:cs="Times New Roman"/>
        </w:rPr>
        <w:t>.</w:t>
      </w:r>
      <w:r w:rsidRPr="007C6B17">
        <w:rPr>
          <w:rFonts w:ascii="Times New Roman" w:eastAsia="宋体" w:hAnsi="宋体"/>
        </w:rPr>
        <w:t>A</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主要考查市场因素对农业生产的影响。随着工业化、城镇化的快速发展</w:t>
      </w:r>
      <w:r w:rsidRPr="007C6B17">
        <w:rPr>
          <w:rFonts w:ascii="Times New Roman" w:eastAsia="宋体" w:hAnsi="宋体"/>
        </w:rPr>
        <w:t>,</w:t>
      </w:r>
      <w:r w:rsidRPr="007C6B17">
        <w:rPr>
          <w:rFonts w:ascii="Times New Roman" w:eastAsia="楷体" w:hAnsi="楷体"/>
        </w:rPr>
        <w:t>珠江三角洲地区对蔬菜、花卉的需求增加</w:t>
      </w:r>
      <w:r w:rsidRPr="007C6B17">
        <w:rPr>
          <w:rFonts w:ascii="Times New Roman" w:eastAsia="宋体" w:hAnsi="宋体"/>
        </w:rPr>
        <w:t>,</w:t>
      </w:r>
      <w:r w:rsidRPr="007C6B17">
        <w:rPr>
          <w:rFonts w:ascii="Times New Roman" w:eastAsia="楷体" w:hAnsi="楷体"/>
        </w:rPr>
        <w:t>市场价格上涨</w:t>
      </w:r>
      <w:r w:rsidRPr="007C6B17">
        <w:rPr>
          <w:rFonts w:ascii="Times New Roman" w:eastAsia="宋体" w:hAnsi="宋体"/>
        </w:rPr>
        <w:t>,</w:t>
      </w:r>
      <w:r w:rsidRPr="007C6B17">
        <w:rPr>
          <w:rFonts w:ascii="Times New Roman" w:eastAsia="楷体" w:hAnsi="楷体"/>
        </w:rPr>
        <w:t>农民为了提高经济收入</w:t>
      </w:r>
      <w:r w:rsidRPr="007C6B17">
        <w:rPr>
          <w:rFonts w:ascii="Times New Roman" w:eastAsia="宋体" w:hAnsi="宋体"/>
        </w:rPr>
        <w:t>,</w:t>
      </w:r>
      <w:r w:rsidRPr="007C6B17">
        <w:rPr>
          <w:rFonts w:ascii="Times New Roman" w:eastAsia="楷体" w:hAnsi="楷体"/>
        </w:rPr>
        <w:t>用花基、菜基鱼塘取代了桑基、蔗基鱼塘。故选</w:t>
      </w:r>
      <w:r w:rsidRPr="007C6B17">
        <w:rPr>
          <w:rFonts w:ascii="Times New Roman" w:eastAsia="宋体" w:hAnsi="宋体"/>
        </w:rPr>
        <w:t>D</w:t>
      </w:r>
      <w:r w:rsidRPr="007C6B17">
        <w:rPr>
          <w:rFonts w:ascii="Times New Roman" w:eastAsia="楷体" w:hAnsi="楷体"/>
        </w:rPr>
        <w:t>项。第</w:t>
      </w:r>
      <w:r w:rsidRPr="007C6B17">
        <w:rPr>
          <w:rFonts w:ascii="Times New Roman" w:eastAsia="宋体" w:hAnsi="宋体"/>
        </w:rPr>
        <w:t>14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主要考查产业发展对农业生产的影响。基塘农业是传统的典型生态农业模式</w:t>
      </w:r>
      <w:r w:rsidRPr="007C6B17">
        <w:rPr>
          <w:rFonts w:ascii="Times New Roman" w:eastAsia="宋体" w:hAnsi="宋体"/>
        </w:rPr>
        <w:t>,</w:t>
      </w:r>
      <w:r w:rsidRPr="007C6B17">
        <w:rPr>
          <w:rFonts w:ascii="Times New Roman" w:eastAsia="楷体" w:hAnsi="楷体"/>
        </w:rPr>
        <w:t>是在当地的水热条件基础上发展起来的</w:t>
      </w:r>
      <w:r w:rsidRPr="007C6B17">
        <w:rPr>
          <w:rFonts w:ascii="Times New Roman" w:eastAsia="宋体" w:hAnsi="宋体"/>
        </w:rPr>
        <w:t>,</w:t>
      </w:r>
      <w:r w:rsidRPr="007C6B17">
        <w:rPr>
          <w:rFonts w:ascii="Times New Roman" w:eastAsia="楷体" w:hAnsi="楷体"/>
        </w:rPr>
        <w:t>符合现代农业发展要求</w:t>
      </w:r>
      <w:r w:rsidRPr="007C6B17">
        <w:rPr>
          <w:rFonts w:ascii="Times New Roman" w:eastAsia="宋体" w:hAnsi="宋体"/>
        </w:rPr>
        <w:t>,</w:t>
      </w:r>
      <w:r w:rsidRPr="007C6B17">
        <w:rPr>
          <w:rFonts w:ascii="Times New Roman" w:eastAsia="楷体" w:hAnsi="楷体"/>
        </w:rPr>
        <w:t>具有很高的推广价值。由材料可知</w:t>
      </w:r>
      <w:r w:rsidRPr="007C6B17">
        <w:rPr>
          <w:rFonts w:ascii="Times New Roman" w:eastAsia="宋体" w:hAnsi="宋体"/>
        </w:rPr>
        <w:t>,</w:t>
      </w:r>
      <w:r w:rsidRPr="007C6B17">
        <w:rPr>
          <w:rFonts w:ascii="Times New Roman" w:eastAsia="楷体" w:hAnsi="楷体"/>
        </w:rPr>
        <w:t>改革开放以来</w:t>
      </w:r>
      <w:r w:rsidRPr="007C6B17">
        <w:rPr>
          <w:rFonts w:ascii="Times New Roman" w:eastAsia="宋体" w:hAnsi="宋体"/>
        </w:rPr>
        <w:t>,</w:t>
      </w:r>
      <w:r w:rsidRPr="007C6B17">
        <w:rPr>
          <w:rFonts w:ascii="Times New Roman" w:eastAsia="楷体" w:hAnsi="楷体"/>
        </w:rPr>
        <w:t>该地工业化、城镇化快速发展</w:t>
      </w:r>
      <w:r w:rsidRPr="007C6B17">
        <w:rPr>
          <w:rFonts w:ascii="Times New Roman" w:eastAsia="宋体" w:hAnsi="宋体"/>
        </w:rPr>
        <w:t>,</w:t>
      </w:r>
      <w:r w:rsidRPr="007C6B17">
        <w:rPr>
          <w:rFonts w:ascii="Times New Roman" w:eastAsia="楷体" w:hAnsi="楷体"/>
        </w:rPr>
        <w:t>基塘生产与当地产业发展方向不一致</w:t>
      </w:r>
      <w:r w:rsidRPr="007C6B17">
        <w:rPr>
          <w:rFonts w:ascii="Times New Roman" w:eastAsia="宋体" w:hAnsi="宋体"/>
        </w:rPr>
        <w:t>,</w:t>
      </w:r>
      <w:r w:rsidRPr="007C6B17">
        <w:rPr>
          <w:rFonts w:ascii="Times New Roman" w:eastAsia="楷体" w:hAnsi="楷体"/>
        </w:rPr>
        <w:t>因此桑基、蔗基鱼塘被保留下来的很少。故选</w:t>
      </w:r>
      <w:r w:rsidRPr="007C6B17">
        <w:rPr>
          <w:rFonts w:ascii="Times New Roman" w:eastAsia="宋体" w:hAnsi="宋体"/>
        </w:rPr>
        <w:t>A</w:t>
      </w:r>
      <w:r w:rsidRPr="007C6B17">
        <w:rPr>
          <w:rFonts w:ascii="Times New Roman" w:eastAsia="楷体" w:hAnsi="楷体"/>
        </w:rPr>
        <w:t>项。</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(2016</w:t>
      </w:r>
      <w:r w:rsidRPr="007C6B17">
        <w:rPr>
          <w:rFonts w:ascii="Times New Roman" w:eastAsia="宋体" w:hAnsi="Times New Roman" w:cs="Times New Roman"/>
        </w:rPr>
        <w:t>·</w:t>
      </w:r>
      <w:r w:rsidRPr="007C6B17">
        <w:rPr>
          <w:rFonts w:ascii="Times New Roman" w:eastAsia="楷体" w:hAnsi="楷体"/>
        </w:rPr>
        <w:t>安徽六安联考</w:t>
      </w:r>
      <w:r w:rsidRPr="007C6B17">
        <w:rPr>
          <w:rFonts w:ascii="Times New Roman" w:eastAsia="宋体" w:hAnsi="宋体"/>
        </w:rPr>
        <w:t>)</w:t>
      </w:r>
      <w:r w:rsidRPr="007C6B17">
        <w:rPr>
          <w:rFonts w:ascii="Times New Roman" w:eastAsia="楷体" w:hAnsi="楷体"/>
        </w:rPr>
        <w:t>读长江中游某支流某河段示意图</w:t>
      </w:r>
      <w:r w:rsidRPr="007C6B17">
        <w:rPr>
          <w:rFonts w:ascii="Times New Roman" w:eastAsia="宋体" w:hAnsi="宋体"/>
        </w:rPr>
        <w:t>(</w:t>
      </w:r>
      <w:r w:rsidRPr="007C6B17">
        <w:rPr>
          <w:rFonts w:ascii="Times New Roman" w:eastAsia="楷体" w:hAnsi="楷体"/>
        </w:rPr>
        <w:t>图</w:t>
      </w:r>
      <w:r w:rsidRPr="007C6B17">
        <w:rPr>
          <w:rFonts w:ascii="Times New Roman" w:eastAsia="宋体" w:hAnsi="宋体"/>
        </w:rPr>
        <w:t>a)</w:t>
      </w:r>
      <w:r w:rsidRPr="007C6B17">
        <w:rPr>
          <w:rFonts w:ascii="Times New Roman" w:eastAsia="楷体" w:hAnsi="楷体"/>
        </w:rPr>
        <w:t>和该河段河水水位年变化曲线图</w:t>
      </w:r>
      <w:r w:rsidRPr="007C6B17">
        <w:rPr>
          <w:rFonts w:ascii="Times New Roman" w:eastAsia="宋体" w:hAnsi="宋体"/>
        </w:rPr>
        <w:t>(</w:t>
      </w:r>
      <w:r w:rsidRPr="007C6B17">
        <w:rPr>
          <w:rFonts w:ascii="Times New Roman" w:eastAsia="楷体" w:hAnsi="楷体"/>
        </w:rPr>
        <w:t>图</w:t>
      </w:r>
      <w:r w:rsidRPr="007C6B17">
        <w:rPr>
          <w:rFonts w:ascii="Times New Roman" w:eastAsia="宋体" w:hAnsi="宋体"/>
        </w:rPr>
        <w:t>b),</w:t>
      </w:r>
      <w:r w:rsidRPr="007C6B17">
        <w:rPr>
          <w:rFonts w:ascii="Times New Roman" w:eastAsia="楷体" w:hAnsi="楷体"/>
        </w:rPr>
        <w:t>完成第</w:t>
      </w:r>
      <w:r w:rsidRPr="007C6B17">
        <w:rPr>
          <w:rFonts w:ascii="Times New Roman" w:eastAsia="宋体" w:hAnsi="宋体"/>
        </w:rPr>
        <w:t>15~16</w:t>
      </w:r>
      <w:r w:rsidRPr="007C6B17">
        <w:rPr>
          <w:rFonts w:ascii="Times New Roman" w:eastAsia="楷体" w:hAnsi="楷体"/>
        </w:rPr>
        <w:t>题。</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865880" cy="952560"/>
            <wp:effectExtent l="0" t="0" r="0" b="0"/>
            <wp:docPr id="489" name="16L25.eps" descr="id:2147497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12"/>
                    <a:stretch>
                      <a:fillRect/>
                    </a:stretch>
                  </pic:blipFill>
                  <pic:spPr>
                    <a:xfrm>
                      <a:off x="0" y="0"/>
                      <a:ext cx="1865880" cy="95256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w:t>
      </w:r>
      <w:r w:rsidRPr="007C6B17">
        <w:rPr>
          <w:rFonts w:ascii="Times New Roman" w:eastAsia="宋体" w:hAnsi="宋体"/>
          <w:sz w:val="20"/>
        </w:rPr>
        <w:t>a</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sz w:val="20"/>
        </w:rPr>
        <w:drawing>
          <wp:inline distT="0" distB="0" distL="0" distR="0">
            <wp:extent cx="1520640" cy="1035000"/>
            <wp:effectExtent l="0" t="0" r="0" b="0"/>
            <wp:docPr id="490" name="16L26.eps" descr="id:2147497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13"/>
                    <a:stretch>
                      <a:fillRect/>
                    </a:stretch>
                  </pic:blipFill>
                  <pic:spPr>
                    <a:xfrm>
                      <a:off x="0" y="0"/>
                      <a:ext cx="1520640" cy="103500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w:t>
      </w:r>
      <w:r w:rsidRPr="007C6B17">
        <w:rPr>
          <w:rFonts w:ascii="Times New Roman" w:eastAsia="宋体" w:hAnsi="宋体"/>
          <w:sz w:val="20"/>
        </w:rPr>
        <w:t>b</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15</w:t>
      </w:r>
      <w:r w:rsidRPr="007C6B17">
        <w:rPr>
          <w:rFonts w:ascii="Times New Roman" w:eastAsia="宋体" w:hAnsi="Times New Roman" w:cs="Times New Roman"/>
        </w:rPr>
        <w:t>.</w:t>
      </w:r>
      <w:r w:rsidRPr="007C6B17">
        <w:rPr>
          <w:rFonts w:ascii="Times New Roman" w:eastAsia="宋体" w:hAnsi="宋体"/>
        </w:rPr>
        <w:t>下列有关图</w:t>
      </w:r>
      <w:r w:rsidRPr="007C6B17">
        <w:rPr>
          <w:rFonts w:ascii="Times New Roman" w:eastAsia="宋体" w:hAnsi="宋体"/>
        </w:rPr>
        <w:t>a</w:t>
      </w:r>
      <w:r w:rsidRPr="007C6B17">
        <w:rPr>
          <w:rFonts w:ascii="Times New Roman" w:eastAsia="宋体" w:hAnsi="宋体"/>
        </w:rPr>
        <w:t>的叙述正确的是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图中</w:t>
      </w:r>
      <w:r w:rsidRPr="007C6B17">
        <w:rPr>
          <w:rFonts w:ascii="Times New Roman" w:eastAsia="宋体" w:hAnsi="宋体"/>
        </w:rPr>
        <w:t>M</w:t>
      </w:r>
      <w:r w:rsidRPr="007C6B17">
        <w:rPr>
          <w:rFonts w:ascii="Times New Roman" w:eastAsia="宋体" w:hAnsi="宋体"/>
        </w:rPr>
        <w:t>等高线的值是</w:t>
      </w:r>
      <w:r w:rsidRPr="007C6B17">
        <w:rPr>
          <w:rFonts w:ascii="Times New Roman" w:eastAsia="宋体" w:hAnsi="宋体"/>
        </w:rPr>
        <w:t>70</w:t>
      </w:r>
      <w:r w:rsidRPr="007C6B17">
        <w:rPr>
          <w:rFonts w:ascii="Times New Roman" w:eastAsia="宋体" w:hAnsi="宋体"/>
        </w:rPr>
        <w:t>米</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甲地区修建公路平时有利人们游览</w:t>
      </w:r>
      <w:r w:rsidRPr="007C6B17">
        <w:rPr>
          <w:rFonts w:ascii="Times New Roman" w:eastAsia="宋体" w:hAnsi="宋体"/>
        </w:rPr>
        <w:t>,</w:t>
      </w:r>
      <w:r w:rsidRPr="007C6B17">
        <w:rPr>
          <w:rFonts w:ascii="Times New Roman" w:eastAsia="宋体" w:hAnsi="宋体"/>
        </w:rPr>
        <w:t>汛期有利于防汛物资的运输</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丙处的人们可以看见河里的行船</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丙处夏季地下水补给河水</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16</w:t>
      </w:r>
      <w:r w:rsidRPr="007C6B17">
        <w:rPr>
          <w:rFonts w:ascii="Times New Roman" w:eastAsia="宋体" w:hAnsi="Times New Roman" w:cs="Times New Roman"/>
        </w:rPr>
        <w:t>.</w:t>
      </w:r>
      <w:r w:rsidRPr="007C6B17">
        <w:rPr>
          <w:rFonts w:ascii="Times New Roman" w:eastAsia="宋体" w:hAnsi="宋体"/>
        </w:rPr>
        <w:t>结合两图分析下列有关乙地开发利用的说法</w:t>
      </w:r>
      <w:r w:rsidRPr="007C6B17">
        <w:rPr>
          <w:rFonts w:ascii="Times New Roman" w:eastAsia="宋体" w:hAnsi="宋体"/>
        </w:rPr>
        <w:t>,</w:t>
      </w:r>
      <w:r w:rsidRPr="007C6B17">
        <w:rPr>
          <w:rFonts w:ascii="Times New Roman" w:eastAsia="宋体" w:hAnsi="宋体"/>
        </w:rPr>
        <w:t>合理的是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利用荒地植树造林</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lastRenderedPageBreak/>
        <w:t>B</w:t>
      </w:r>
      <w:r w:rsidRPr="007C6B17">
        <w:rPr>
          <w:rFonts w:ascii="Times New Roman" w:eastAsia="宋体" w:hAnsi="Times New Roman" w:cs="Times New Roman"/>
        </w:rPr>
        <w:t>.</w:t>
      </w:r>
      <w:r w:rsidRPr="007C6B17">
        <w:rPr>
          <w:rFonts w:ascii="Times New Roman" w:eastAsia="宋体" w:hAnsi="宋体"/>
        </w:rPr>
        <w:t>地势低平</w:t>
      </w:r>
      <w:r w:rsidRPr="007C6B17">
        <w:rPr>
          <w:rFonts w:ascii="Times New Roman" w:eastAsia="宋体" w:hAnsi="宋体"/>
        </w:rPr>
        <w:t>,</w:t>
      </w:r>
      <w:r w:rsidRPr="007C6B17">
        <w:rPr>
          <w:rFonts w:ascii="Times New Roman" w:eastAsia="宋体" w:hAnsi="宋体"/>
        </w:rPr>
        <w:t>水源便利</w:t>
      </w:r>
      <w:r w:rsidRPr="007C6B17">
        <w:rPr>
          <w:rFonts w:ascii="Times New Roman" w:eastAsia="宋体" w:hAnsi="宋体"/>
        </w:rPr>
        <w:t>,</w:t>
      </w:r>
      <w:r w:rsidRPr="007C6B17">
        <w:rPr>
          <w:rFonts w:ascii="Times New Roman" w:eastAsia="宋体" w:hAnsi="宋体"/>
        </w:rPr>
        <w:t>种植水稻</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开辟为季节性河边浴场</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可以种植油菜</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15</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16</w:t>
      </w:r>
      <w:r w:rsidRPr="007C6B17">
        <w:rPr>
          <w:rFonts w:ascii="Times New Roman" w:eastAsia="宋体" w:hAnsi="Times New Roman" w:cs="Times New Roman"/>
        </w:rPr>
        <w:t>.</w:t>
      </w:r>
      <w:r w:rsidRPr="007C6B17">
        <w:rPr>
          <w:rFonts w:ascii="Times New Roman" w:eastAsia="宋体" w:hAnsi="宋体"/>
        </w:rPr>
        <w:t>D</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15</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由图中等高线分布和河流判断</w:t>
      </w:r>
      <w:r w:rsidRPr="007C6B17">
        <w:rPr>
          <w:rFonts w:ascii="Times New Roman" w:eastAsia="宋体" w:hAnsi="宋体"/>
        </w:rPr>
        <w:t>,M</w:t>
      </w:r>
      <w:r w:rsidRPr="007C6B17">
        <w:rPr>
          <w:rFonts w:ascii="Times New Roman" w:eastAsia="楷体" w:hAnsi="楷体"/>
        </w:rPr>
        <w:t>等高线的值应为</w:t>
      </w:r>
      <w:r w:rsidRPr="007C6B17">
        <w:rPr>
          <w:rFonts w:ascii="Times New Roman" w:eastAsia="宋体" w:hAnsi="宋体"/>
        </w:rPr>
        <w:t>65</w:t>
      </w:r>
      <w:r w:rsidRPr="007C6B17">
        <w:rPr>
          <w:rFonts w:ascii="Times New Roman" w:eastAsia="楷体" w:hAnsi="楷体"/>
        </w:rPr>
        <w:t>米</w:t>
      </w:r>
      <w:r w:rsidRPr="007C6B17">
        <w:rPr>
          <w:rFonts w:ascii="Times New Roman" w:eastAsia="宋体" w:hAnsi="宋体"/>
        </w:rPr>
        <w:t>;</w:t>
      </w:r>
      <w:r w:rsidRPr="007C6B17">
        <w:rPr>
          <w:rFonts w:ascii="Times New Roman" w:eastAsia="楷体" w:hAnsi="楷体"/>
        </w:rPr>
        <w:t>丙处与河流之间有高地阻挡视线</w:t>
      </w:r>
      <w:r w:rsidRPr="007C6B17">
        <w:rPr>
          <w:rFonts w:ascii="Times New Roman" w:eastAsia="宋体" w:hAnsi="宋体"/>
        </w:rPr>
        <w:t>;</w:t>
      </w:r>
      <w:r w:rsidRPr="007C6B17">
        <w:rPr>
          <w:rFonts w:ascii="Times New Roman" w:eastAsia="楷体" w:hAnsi="楷体"/>
        </w:rPr>
        <w:t>夏季河流是汛期</w:t>
      </w:r>
      <w:r w:rsidRPr="007C6B17">
        <w:rPr>
          <w:rFonts w:ascii="Times New Roman" w:eastAsia="宋体" w:hAnsi="宋体"/>
        </w:rPr>
        <w:t>,</w:t>
      </w:r>
      <w:r w:rsidRPr="007C6B17">
        <w:rPr>
          <w:rFonts w:ascii="Times New Roman" w:eastAsia="楷体" w:hAnsi="楷体"/>
        </w:rPr>
        <w:t>河水补给地下水。第</w:t>
      </w:r>
      <w:r w:rsidRPr="007C6B17">
        <w:rPr>
          <w:rFonts w:ascii="Times New Roman" w:eastAsia="宋体" w:hAnsi="宋体"/>
        </w:rPr>
        <w:t>16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长江流域适宜种植油菜。</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(2015</w:t>
      </w:r>
      <w:r w:rsidRPr="007C6B17">
        <w:rPr>
          <w:rFonts w:ascii="Times New Roman" w:eastAsia="宋体" w:hAnsi="Times New Roman" w:cs="Times New Roman"/>
        </w:rPr>
        <w:t>·</w:t>
      </w:r>
      <w:r w:rsidRPr="007C6B17">
        <w:rPr>
          <w:rFonts w:ascii="Times New Roman" w:eastAsia="楷体" w:hAnsi="楷体"/>
        </w:rPr>
        <w:t>重庆文综</w:t>
      </w:r>
      <w:r w:rsidRPr="007C6B17">
        <w:rPr>
          <w:rFonts w:ascii="Times New Roman" w:eastAsia="宋体" w:hAnsi="宋体"/>
        </w:rPr>
        <w:t>)</w:t>
      </w:r>
      <w:r w:rsidRPr="007C6B17">
        <w:rPr>
          <w:rFonts w:ascii="Times New Roman" w:eastAsia="楷体" w:hAnsi="楷体"/>
        </w:rPr>
        <w:t>下图中的曲线示意中国、日本、意大利和法国四个国家的城镇化率变化情况</w:t>
      </w:r>
      <w:r w:rsidRPr="007C6B17">
        <w:rPr>
          <w:rFonts w:ascii="Times New Roman" w:eastAsia="宋体" w:hAnsi="宋体"/>
        </w:rPr>
        <w:t>,</w:t>
      </w:r>
      <w:r w:rsidRPr="007C6B17">
        <w:rPr>
          <w:rFonts w:ascii="Times New Roman" w:eastAsia="楷体" w:hAnsi="楷体"/>
        </w:rPr>
        <w:t>曲线上的圆点表示各国不同高铁线路开始运营的年份。读图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17~18</w:t>
      </w:r>
      <w:r w:rsidRPr="007C6B17">
        <w:rPr>
          <w:rFonts w:ascii="Times New Roman" w:eastAsia="楷体" w:hAnsi="楷体"/>
        </w:rPr>
        <w:t>题。</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72200" cy="1634040"/>
            <wp:effectExtent l="0" t="0" r="0" b="0"/>
            <wp:docPr id="491" name="16L27.eps" descr="id:2147497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14" cstate="print"/>
                    <a:stretch>
                      <a:fillRect/>
                    </a:stretch>
                  </pic:blipFill>
                  <pic:spPr>
                    <a:xfrm>
                      <a:off x="0" y="0"/>
                      <a:ext cx="1672200" cy="163404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17</w:t>
      </w:r>
      <w:r w:rsidRPr="007C6B17">
        <w:rPr>
          <w:rFonts w:ascii="Times New Roman" w:eastAsia="宋体" w:hAnsi="Times New Roman" w:cs="Times New Roman"/>
        </w:rPr>
        <w:t>.</w:t>
      </w:r>
      <w:r w:rsidRPr="007C6B17">
        <w:rPr>
          <w:rFonts w:ascii="Times New Roman" w:eastAsia="宋体" w:hAnsi="宋体"/>
        </w:rPr>
        <w:t>上图中第一条高铁开始运营时</w:t>
      </w:r>
      <w:r w:rsidRPr="007C6B17">
        <w:rPr>
          <w:rFonts w:ascii="Times New Roman" w:eastAsia="宋体" w:hAnsi="宋体"/>
        </w:rPr>
        <w:t>,</w:t>
      </w:r>
      <w:r w:rsidRPr="007C6B17">
        <w:rPr>
          <w:rFonts w:ascii="Times New Roman" w:eastAsia="宋体" w:hAnsi="宋体"/>
        </w:rPr>
        <w:t>四个国家中乡村人口比重最小的为</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20%~30%</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30%~40%</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40%~50%</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60%~70%</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18</w:t>
      </w:r>
      <w:r w:rsidRPr="007C6B17">
        <w:rPr>
          <w:rFonts w:ascii="Times New Roman" w:eastAsia="宋体" w:hAnsi="Times New Roman" w:cs="Times New Roman"/>
        </w:rPr>
        <w:t>.</w:t>
      </w:r>
      <w:r w:rsidRPr="007C6B17">
        <w:rPr>
          <w:rFonts w:ascii="Times New Roman" w:eastAsia="宋体" w:hAnsi="宋体"/>
        </w:rPr>
        <w:t>上图中</w:t>
      </w:r>
      <w:r w:rsidRPr="007C6B17">
        <w:rPr>
          <w:rFonts w:ascii="Times New Roman" w:eastAsia="宋体" w:hAnsi="宋体"/>
        </w:rPr>
        <w:t>2000~2010</w:t>
      </w:r>
      <w:r w:rsidRPr="007C6B17">
        <w:rPr>
          <w:rFonts w:ascii="Times New Roman" w:eastAsia="宋体" w:hAnsi="宋体"/>
        </w:rPr>
        <w:t>年高铁新运营线路最多的国家在此期间</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工业化程度提高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人口增长率增大</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逆城市化现象明显</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经济发展水平最高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17</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18</w:t>
      </w:r>
      <w:r w:rsidRPr="007C6B17">
        <w:rPr>
          <w:rFonts w:ascii="Times New Roman" w:eastAsia="宋体" w:hAnsi="Times New Roman" w:cs="Times New Roman"/>
        </w:rPr>
        <w:t>.</w:t>
      </w:r>
      <w:r w:rsidRPr="007C6B17">
        <w:rPr>
          <w:rFonts w:ascii="Times New Roman" w:eastAsia="宋体" w:hAnsi="宋体"/>
        </w:rPr>
        <w:t>A</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考查读图提取信息的能力和对城镇化率的理解。乡村人口比重最小的国家即城镇化率最高的国家。找到第一条高铁开始运营的点</w:t>
      </w:r>
      <w:r w:rsidRPr="007C6B17">
        <w:rPr>
          <w:rFonts w:ascii="Times New Roman" w:eastAsia="宋体" w:hAnsi="宋体"/>
        </w:rPr>
        <w:t>,</w:t>
      </w:r>
      <w:r w:rsidRPr="007C6B17">
        <w:rPr>
          <w:rFonts w:ascii="Times New Roman" w:eastAsia="楷体" w:hAnsi="楷体"/>
        </w:rPr>
        <w:t>作竖直的辅助线</w:t>
      </w:r>
      <w:r w:rsidRPr="007C6B17">
        <w:rPr>
          <w:rFonts w:ascii="Times New Roman" w:eastAsia="宋体" w:hAnsi="宋体"/>
        </w:rPr>
        <w:t>,</w:t>
      </w:r>
      <w:r w:rsidRPr="007C6B17">
        <w:rPr>
          <w:rFonts w:ascii="Times New Roman" w:eastAsia="楷体" w:hAnsi="楷体"/>
        </w:rPr>
        <w:t>与城镇化率最高的曲线相交</w:t>
      </w:r>
      <w:r w:rsidRPr="007C6B17">
        <w:rPr>
          <w:rFonts w:ascii="Times New Roman" w:eastAsia="宋体" w:hAnsi="宋体"/>
        </w:rPr>
        <w:t>,</w:t>
      </w:r>
      <w:r w:rsidRPr="007C6B17">
        <w:rPr>
          <w:rFonts w:ascii="Times New Roman" w:eastAsia="楷体" w:hAnsi="楷体"/>
        </w:rPr>
        <w:t>然后从交点作水平辅助线</w:t>
      </w:r>
      <w:r w:rsidRPr="007C6B17">
        <w:rPr>
          <w:rFonts w:ascii="Times New Roman" w:eastAsia="宋体" w:hAnsi="宋体"/>
        </w:rPr>
        <w:t>,</w:t>
      </w:r>
      <w:r w:rsidRPr="007C6B17">
        <w:rPr>
          <w:rFonts w:ascii="Times New Roman" w:eastAsia="楷体" w:hAnsi="楷体"/>
        </w:rPr>
        <w:t>来读出当时该国的城镇化率约为</w:t>
      </w:r>
      <w:r w:rsidRPr="007C6B17">
        <w:rPr>
          <w:rFonts w:ascii="Times New Roman" w:eastAsia="宋体" w:hAnsi="宋体"/>
        </w:rPr>
        <w:t>66%(</w:t>
      </w:r>
      <w:r w:rsidRPr="007C6B17">
        <w:rPr>
          <w:rFonts w:ascii="Times New Roman" w:eastAsia="楷体" w:hAnsi="楷体"/>
        </w:rPr>
        <w:t>如下图</w:t>
      </w:r>
      <w:r w:rsidRPr="007C6B17">
        <w:rPr>
          <w:rFonts w:ascii="Times New Roman" w:eastAsia="宋体" w:hAnsi="宋体"/>
        </w:rPr>
        <w:t>),</w:t>
      </w:r>
      <w:r w:rsidRPr="007C6B17">
        <w:rPr>
          <w:rFonts w:ascii="Times New Roman" w:eastAsia="楷体" w:hAnsi="楷体"/>
        </w:rPr>
        <w:t>则乡村人口比重约为</w:t>
      </w:r>
      <w:r w:rsidRPr="007C6B17">
        <w:rPr>
          <w:rFonts w:ascii="Times New Roman" w:eastAsia="宋体" w:hAnsi="宋体"/>
        </w:rPr>
        <w:t>34%,</w:t>
      </w:r>
      <w:r w:rsidRPr="007C6B17">
        <w:rPr>
          <w:rFonts w:ascii="Times New Roman" w:eastAsia="楷体" w:hAnsi="楷体"/>
        </w:rPr>
        <w:t>故</w:t>
      </w:r>
      <w:r w:rsidRPr="007C6B17">
        <w:rPr>
          <w:rFonts w:ascii="Times New Roman" w:eastAsia="宋体" w:hAnsi="宋体"/>
        </w:rPr>
        <w:t>B</w:t>
      </w:r>
      <w:r w:rsidRPr="007C6B17">
        <w:rPr>
          <w:rFonts w:ascii="Times New Roman" w:eastAsia="楷体" w:hAnsi="楷体"/>
        </w:rPr>
        <w:t>选项正确。第</w:t>
      </w:r>
      <w:r w:rsidRPr="007C6B17">
        <w:rPr>
          <w:rFonts w:ascii="Times New Roman" w:eastAsia="宋体" w:hAnsi="宋体"/>
        </w:rPr>
        <w:t>18</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考查不同国家城市化的表现和城市化的影响因素。在</w:t>
      </w:r>
      <w:r w:rsidRPr="007C6B17">
        <w:rPr>
          <w:rFonts w:ascii="Times New Roman" w:eastAsia="宋体" w:hAnsi="宋体"/>
        </w:rPr>
        <w:t>2000~2010</w:t>
      </w:r>
      <w:r w:rsidRPr="007C6B17">
        <w:rPr>
          <w:rFonts w:ascii="Times New Roman" w:eastAsia="楷体" w:hAnsi="楷体"/>
        </w:rPr>
        <w:t>年高铁新运营线路最多的国家所代表的曲线是最下面的一条</w:t>
      </w:r>
      <w:r w:rsidRPr="007C6B17">
        <w:rPr>
          <w:rFonts w:ascii="Times New Roman" w:eastAsia="宋体" w:hAnsi="宋体"/>
        </w:rPr>
        <w:t>,</w:t>
      </w:r>
      <w:r w:rsidRPr="007C6B17">
        <w:rPr>
          <w:rFonts w:ascii="Times New Roman" w:eastAsia="楷体" w:hAnsi="楷体"/>
        </w:rPr>
        <w:t>它的特点是城市化起步晚、发展快</w:t>
      </w:r>
      <w:r w:rsidRPr="007C6B17">
        <w:rPr>
          <w:rFonts w:ascii="Times New Roman" w:eastAsia="宋体" w:hAnsi="宋体"/>
        </w:rPr>
        <w:t>,</w:t>
      </w:r>
      <w:r w:rsidRPr="007C6B17">
        <w:rPr>
          <w:rFonts w:ascii="Times New Roman" w:eastAsia="楷体" w:hAnsi="楷体"/>
        </w:rPr>
        <w:t>城镇化率水平低</w:t>
      </w:r>
      <w:r w:rsidRPr="007C6B17">
        <w:rPr>
          <w:rFonts w:ascii="Times New Roman" w:eastAsia="宋体" w:hAnsi="宋体"/>
        </w:rPr>
        <w:t>,</w:t>
      </w:r>
      <w:r w:rsidRPr="007C6B17">
        <w:rPr>
          <w:rFonts w:ascii="Times New Roman" w:eastAsia="楷体" w:hAnsi="楷体"/>
        </w:rPr>
        <w:t>因此它应该是中国的城镇化率变化情况。城市化最主要的推动力是工业化</w:t>
      </w:r>
      <w:r w:rsidRPr="007C6B17">
        <w:rPr>
          <w:rFonts w:ascii="Times New Roman" w:eastAsia="宋体" w:hAnsi="宋体"/>
        </w:rPr>
        <w:t>,</w:t>
      </w:r>
      <w:r w:rsidRPr="007C6B17">
        <w:rPr>
          <w:rFonts w:ascii="Times New Roman" w:eastAsia="楷体" w:hAnsi="楷体"/>
        </w:rPr>
        <w:t>说明在此期间工业化程度有所提高</w:t>
      </w:r>
      <w:r w:rsidRPr="007C6B17">
        <w:rPr>
          <w:rFonts w:ascii="Times New Roman" w:eastAsia="宋体" w:hAnsi="宋体"/>
        </w:rPr>
        <w:t>,</w:t>
      </w:r>
      <w:r w:rsidRPr="007C6B17">
        <w:rPr>
          <w:rFonts w:ascii="Times New Roman" w:eastAsia="楷体" w:hAnsi="楷体"/>
        </w:rPr>
        <w:t>故</w:t>
      </w:r>
      <w:r w:rsidRPr="007C6B17">
        <w:rPr>
          <w:rFonts w:ascii="Times New Roman" w:eastAsia="宋体" w:hAnsi="宋体"/>
        </w:rPr>
        <w:t>A</w:t>
      </w:r>
      <w:r w:rsidRPr="007C6B17">
        <w:rPr>
          <w:rFonts w:ascii="Times New Roman" w:eastAsia="楷体" w:hAnsi="楷体"/>
        </w:rPr>
        <w:t>选项正确。</w:t>
      </w:r>
    </w:p>
    <w:p w:rsidR="001E3D40"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72200" cy="1634040"/>
            <wp:effectExtent l="0" t="0" r="0" b="0"/>
            <wp:docPr id="492" name="16L32.eps" descr="id:2147497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15"/>
                    <a:stretch>
                      <a:fillRect/>
                    </a:stretch>
                  </pic:blipFill>
                  <pic:spPr>
                    <a:xfrm>
                      <a:off x="0" y="0"/>
                      <a:ext cx="1672200" cy="163404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pPr>
      <w:r w:rsidRPr="007C6B17">
        <w:rPr>
          <w:rFonts w:ascii="Times New Roman" w:eastAsia="宋体" w:hAnsi="宋体"/>
        </w:rPr>
        <w:t>(2016</w:t>
      </w:r>
      <w:r w:rsidRPr="007C6B17">
        <w:rPr>
          <w:rFonts w:ascii="Times New Roman" w:eastAsia="宋体" w:hAnsi="Times New Roman" w:cs="Times New Roman"/>
        </w:rPr>
        <w:t>·</w:t>
      </w:r>
      <w:r w:rsidRPr="007C6B17">
        <w:rPr>
          <w:rFonts w:ascii="Times New Roman" w:eastAsia="楷体" w:hAnsi="楷体"/>
        </w:rPr>
        <w:t>广东珠海质检</w:t>
      </w:r>
      <w:r w:rsidRPr="007C6B17">
        <w:rPr>
          <w:rFonts w:ascii="Times New Roman" w:eastAsia="宋体" w:hAnsi="宋体"/>
        </w:rPr>
        <w:t>)</w:t>
      </w:r>
      <w:r w:rsidRPr="007C6B17">
        <w:rPr>
          <w:rFonts w:ascii="Times New Roman" w:eastAsia="楷体" w:hAnsi="楷体"/>
        </w:rPr>
        <w:t>下表表示我国某地的土地利用结构变化</w:t>
      </w:r>
      <w:r w:rsidRPr="007C6B17">
        <w:rPr>
          <w:rFonts w:ascii="Times New Roman" w:eastAsia="宋体" w:hAnsi="宋体"/>
        </w:rPr>
        <w:t>,</w:t>
      </w:r>
      <w:r w:rsidRPr="007C6B17">
        <w:rPr>
          <w:rFonts w:ascii="Times New Roman" w:eastAsia="楷体" w:hAnsi="楷体"/>
        </w:rPr>
        <w:t>根据论证可知变化较为合理。据此完成第</w:t>
      </w:r>
      <w:r w:rsidRPr="007C6B17">
        <w:rPr>
          <w:rFonts w:ascii="Times New Roman" w:eastAsia="宋体" w:hAnsi="宋体"/>
        </w:rPr>
        <w:t>19~20</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51410093</w:t>
      </w:r>
      <w:r w:rsidRPr="007C6B17">
        <w:rPr>
          <w:rFonts w:ascii="Times New Roman" w:eastAsia="宋体" w:hAnsi="宋体"/>
          <w:sz w:val="20"/>
        </w:rPr>
        <w:t>)</w:t>
      </w:r>
    </w:p>
    <w:tbl>
      <w:tblPr>
        <w:tblW w:w="14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93"/>
        <w:gridCol w:w="350"/>
        <w:gridCol w:w="485"/>
        <w:gridCol w:w="395"/>
        <w:gridCol w:w="485"/>
        <w:gridCol w:w="408"/>
      </w:tblGrid>
      <w:tr w:rsidR="001E3D40" w:rsidRPr="007C6B17" w:rsidTr="00830ABF">
        <w:trPr>
          <w:jc w:val="center"/>
        </w:trPr>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Arial" w:eastAsia="黑体" w:hAnsi="黑体"/>
                <w:sz w:val="18"/>
              </w:rPr>
              <w:t>耕地</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Arial" w:eastAsia="黑体" w:hAnsi="黑体"/>
                <w:sz w:val="18"/>
              </w:rPr>
              <w:t>林地</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Arial" w:eastAsia="黑体" w:hAnsi="黑体"/>
                <w:sz w:val="18"/>
              </w:rPr>
              <w:t>草地</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Arial" w:eastAsia="黑体" w:hAnsi="黑体"/>
                <w:sz w:val="18"/>
              </w:rPr>
              <w:t>荒地</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水面及建</w:t>
            </w:r>
          </w:p>
          <w:p w:rsidR="001E3D40" w:rsidRPr="007C6B17" w:rsidRDefault="001E3D40" w:rsidP="00830ABF">
            <w:pPr>
              <w:tabs>
                <w:tab w:val="left" w:pos="1871"/>
                <w:tab w:val="left" w:pos="3407"/>
                <w:tab w:val="left" w:pos="4949"/>
                <w:tab w:val="left" w:pos="6599"/>
              </w:tabs>
              <w:rPr>
                <w:sz w:val="18"/>
              </w:rPr>
            </w:pPr>
            <w:r w:rsidRPr="007C6B17">
              <w:rPr>
                <w:rFonts w:ascii="Arial" w:eastAsia="黑体" w:hAnsi="黑体"/>
                <w:sz w:val="18"/>
              </w:rPr>
              <w:t>筑等用地</w:t>
            </w:r>
          </w:p>
        </w:tc>
      </w:tr>
      <w:tr w:rsidR="001E3D40" w:rsidRPr="007C6B17" w:rsidTr="00830ABF">
        <w:trPr>
          <w:jc w:val="center"/>
        </w:trPr>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Times New Roman"/>
                <w:b/>
                <w:sz w:val="18"/>
              </w:rPr>
              <w:t>1982</w:t>
            </w:r>
            <w:r w:rsidRPr="007C6B17">
              <w:rPr>
                <w:rFonts w:ascii="Arial" w:eastAsia="黑体" w:hAnsi="黑体"/>
                <w:sz w:val="18"/>
              </w:rPr>
              <w:t>年</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55%</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19</w:t>
            </w:r>
            <w:r w:rsidRPr="007C6B17">
              <w:rPr>
                <w:rFonts w:ascii="Times New Roman" w:eastAsia="宋体" w:hAnsi="Times New Roman" w:cs="Times New Roman"/>
                <w:sz w:val="18"/>
              </w:rPr>
              <w:t>.</w:t>
            </w:r>
            <w:r w:rsidRPr="007C6B17">
              <w:rPr>
                <w:rFonts w:ascii="Times New Roman" w:eastAsia="宋体" w:hAnsi="宋体"/>
                <w:sz w:val="18"/>
              </w:rPr>
              <w:t>8%</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4</w:t>
            </w:r>
            <w:r w:rsidRPr="007C6B17">
              <w:rPr>
                <w:rFonts w:ascii="Times New Roman" w:eastAsia="宋体" w:hAnsi="Times New Roman" w:cs="Times New Roman"/>
                <w:sz w:val="18"/>
              </w:rPr>
              <w:t>.</w:t>
            </w:r>
            <w:r w:rsidRPr="007C6B17">
              <w:rPr>
                <w:rFonts w:ascii="Times New Roman" w:eastAsia="宋体" w:hAnsi="宋体"/>
                <w:sz w:val="18"/>
              </w:rPr>
              <w:t>9%</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15</w:t>
            </w:r>
            <w:r w:rsidRPr="007C6B17">
              <w:rPr>
                <w:rFonts w:ascii="Times New Roman" w:eastAsia="宋体" w:hAnsi="Times New Roman" w:cs="Times New Roman"/>
                <w:sz w:val="18"/>
              </w:rPr>
              <w:t>.</w:t>
            </w:r>
            <w:r w:rsidRPr="007C6B17">
              <w:rPr>
                <w:rFonts w:ascii="Times New Roman" w:eastAsia="宋体" w:hAnsi="宋体"/>
                <w:sz w:val="18"/>
              </w:rPr>
              <w:t>4%</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4</w:t>
            </w:r>
            <w:r w:rsidRPr="007C6B17">
              <w:rPr>
                <w:rFonts w:ascii="Times New Roman" w:eastAsia="宋体" w:hAnsi="Times New Roman" w:cs="Times New Roman"/>
                <w:sz w:val="18"/>
              </w:rPr>
              <w:t>.</w:t>
            </w:r>
            <w:r w:rsidRPr="007C6B17">
              <w:rPr>
                <w:rFonts w:ascii="Times New Roman" w:eastAsia="宋体" w:hAnsi="宋体"/>
                <w:sz w:val="18"/>
              </w:rPr>
              <w:t>9%</w:t>
            </w:r>
          </w:p>
        </w:tc>
      </w:tr>
      <w:tr w:rsidR="001E3D40" w:rsidRPr="007C6B17" w:rsidTr="00830ABF">
        <w:trPr>
          <w:jc w:val="center"/>
        </w:trPr>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Times New Roman"/>
                <w:b/>
                <w:sz w:val="18"/>
              </w:rPr>
              <w:t>2012</w:t>
            </w:r>
            <w:r w:rsidRPr="007C6B17">
              <w:rPr>
                <w:rFonts w:ascii="Arial" w:eastAsia="黑体" w:hAnsi="黑体"/>
                <w:sz w:val="18"/>
              </w:rPr>
              <w:t>年</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40%</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44</w:t>
            </w:r>
            <w:r w:rsidRPr="007C6B17">
              <w:rPr>
                <w:rFonts w:ascii="Times New Roman" w:eastAsia="宋体" w:hAnsi="Times New Roman" w:cs="Times New Roman"/>
                <w:sz w:val="18"/>
              </w:rPr>
              <w:t>.</w:t>
            </w:r>
            <w:r w:rsidRPr="007C6B17">
              <w:rPr>
                <w:rFonts w:ascii="Times New Roman" w:eastAsia="宋体" w:hAnsi="宋体"/>
                <w:sz w:val="18"/>
              </w:rPr>
              <w:t>1%</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6</w:t>
            </w:r>
            <w:r w:rsidRPr="007C6B17">
              <w:rPr>
                <w:rFonts w:ascii="Times New Roman" w:eastAsia="宋体" w:hAnsi="Times New Roman" w:cs="Times New Roman"/>
                <w:sz w:val="18"/>
              </w:rPr>
              <w:t>.</w:t>
            </w:r>
            <w:r w:rsidRPr="007C6B17">
              <w:rPr>
                <w:rFonts w:ascii="Times New Roman" w:eastAsia="宋体" w:hAnsi="宋体"/>
                <w:sz w:val="18"/>
              </w:rPr>
              <w:t>2%</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1</w:t>
            </w:r>
            <w:r w:rsidRPr="007C6B17">
              <w:rPr>
                <w:rFonts w:ascii="Times New Roman" w:eastAsia="宋体" w:hAnsi="Times New Roman" w:cs="Times New Roman"/>
                <w:sz w:val="18"/>
              </w:rPr>
              <w:t>.</w:t>
            </w:r>
            <w:r w:rsidRPr="007C6B17">
              <w:rPr>
                <w:rFonts w:ascii="Times New Roman" w:eastAsia="宋体" w:hAnsi="宋体"/>
                <w:sz w:val="18"/>
              </w:rPr>
              <w:t>3%</w:t>
            </w:r>
          </w:p>
        </w:tc>
        <w:tc>
          <w:tcPr>
            <w:tcW w:w="0" w:type="auto"/>
            <w:shd w:val="clear" w:color="auto" w:fill="auto"/>
            <w:tcMar>
              <w:left w:w="0" w:type="dxa"/>
              <w:right w:w="0" w:type="dxa"/>
            </w:tcMar>
            <w:vAlign w:val="center"/>
          </w:tcPr>
          <w:p w:rsidR="001E3D40" w:rsidRPr="007C6B17" w:rsidRDefault="001E3D40" w:rsidP="00830ABF">
            <w:pPr>
              <w:tabs>
                <w:tab w:val="left" w:pos="1871"/>
                <w:tab w:val="left" w:pos="3407"/>
                <w:tab w:val="left" w:pos="4949"/>
                <w:tab w:val="left" w:pos="6599"/>
              </w:tabs>
              <w:rPr>
                <w:sz w:val="18"/>
              </w:rPr>
            </w:pPr>
            <w:r w:rsidRPr="007C6B17">
              <w:rPr>
                <w:rFonts w:ascii="Times New Roman" w:eastAsia="宋体" w:hAnsi="宋体"/>
                <w:sz w:val="18"/>
              </w:rPr>
              <w:t>8</w:t>
            </w:r>
            <w:r w:rsidRPr="007C6B17">
              <w:rPr>
                <w:rFonts w:ascii="Times New Roman" w:eastAsia="宋体" w:hAnsi="Times New Roman" w:cs="Times New Roman"/>
                <w:sz w:val="18"/>
              </w:rPr>
              <w:t>.</w:t>
            </w:r>
            <w:r w:rsidRPr="007C6B17">
              <w:rPr>
                <w:rFonts w:ascii="Times New Roman" w:eastAsia="宋体" w:hAnsi="宋体"/>
                <w:sz w:val="18"/>
              </w:rPr>
              <w:t>4%</w:t>
            </w:r>
          </w:p>
        </w:tc>
      </w:tr>
    </w:tbl>
    <w:p w:rsidR="001E3D40" w:rsidRPr="007C6B17" w:rsidRDefault="001E3D40" w:rsidP="001E3D40">
      <w:pPr>
        <w:tabs>
          <w:tab w:val="left" w:pos="1871"/>
          <w:tab w:val="left" w:pos="3407"/>
          <w:tab w:val="left" w:pos="4949"/>
          <w:tab w:val="left" w:pos="6599"/>
        </w:tabs>
        <w:jc w:val="center"/>
        <w:rPr>
          <w:rFonts w:ascii="Times New Roman" w:eastAsia="宋体" w:hAnsi="宋体"/>
        </w:rPr>
      </w:pP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19</w:t>
      </w:r>
      <w:r w:rsidRPr="007C6B17">
        <w:rPr>
          <w:rFonts w:ascii="Times New Roman" w:eastAsia="宋体" w:hAnsi="Times New Roman" w:cs="Times New Roman"/>
        </w:rPr>
        <w:t>.</w:t>
      </w:r>
      <w:r w:rsidRPr="007C6B17">
        <w:rPr>
          <w:rFonts w:ascii="Times New Roman" w:eastAsia="宋体" w:hAnsi="宋体"/>
        </w:rPr>
        <w:t>该地的地形</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以平原为主</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以低山丘陵为主</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以高原为主</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以盆地为主</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20</w:t>
      </w:r>
      <w:r w:rsidRPr="007C6B17">
        <w:rPr>
          <w:rFonts w:ascii="Times New Roman" w:eastAsia="宋体" w:hAnsi="Times New Roman" w:cs="Times New Roman"/>
        </w:rPr>
        <w:t>.</w:t>
      </w:r>
      <w:r w:rsidRPr="007C6B17">
        <w:rPr>
          <w:rFonts w:ascii="Times New Roman" w:eastAsia="宋体" w:hAnsi="宋体"/>
        </w:rPr>
        <w:t>从可持续发展的角度分析</w:t>
      </w:r>
      <w:r w:rsidRPr="007C6B17">
        <w:rPr>
          <w:rFonts w:ascii="Times New Roman" w:eastAsia="宋体" w:hAnsi="宋体"/>
        </w:rPr>
        <w:t>,</w:t>
      </w:r>
      <w:r w:rsidRPr="007C6B17">
        <w:rPr>
          <w:rFonts w:ascii="Times New Roman" w:eastAsia="宋体" w:hAnsi="宋体"/>
        </w:rPr>
        <w:t>下列有关今后该地农业发展趋势的叙述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利用水面发展渔业　</w:t>
      </w:r>
      <w:r w:rsidRPr="007C6B17">
        <w:rPr>
          <w:rFonts w:ascii="宋体" w:eastAsia="宋体" w:hAnsi="宋体" w:cs="宋体" w:hint="eastAsia"/>
        </w:rPr>
        <w:t>②</w:t>
      </w:r>
      <w:r w:rsidRPr="007C6B17">
        <w:rPr>
          <w:rFonts w:ascii="Times New Roman" w:eastAsia="宋体" w:hAnsi="宋体"/>
        </w:rPr>
        <w:t>发展农产品深加工</w:t>
      </w:r>
      <w:r w:rsidRPr="007C6B17">
        <w:rPr>
          <w:rFonts w:ascii="Times New Roman" w:eastAsia="宋体" w:hAnsi="宋体"/>
        </w:rPr>
        <w:t>,</w:t>
      </w:r>
      <w:r w:rsidRPr="007C6B17">
        <w:rPr>
          <w:rFonts w:ascii="Times New Roman" w:eastAsia="宋体" w:hAnsi="宋体"/>
        </w:rPr>
        <w:t xml:space="preserve">延长产业链　</w:t>
      </w:r>
      <w:r w:rsidRPr="007C6B17">
        <w:rPr>
          <w:rFonts w:ascii="宋体" w:eastAsia="宋体" w:hAnsi="宋体" w:cs="宋体" w:hint="eastAsia"/>
        </w:rPr>
        <w:t>③</w:t>
      </w:r>
      <w:r w:rsidRPr="007C6B17">
        <w:rPr>
          <w:rFonts w:ascii="Times New Roman" w:eastAsia="宋体" w:hAnsi="宋体"/>
        </w:rPr>
        <w:t xml:space="preserve">进一步改善生态环境　</w:t>
      </w:r>
      <w:r w:rsidRPr="007C6B17">
        <w:rPr>
          <w:rFonts w:ascii="宋体" w:eastAsia="宋体" w:hAnsi="宋体" w:cs="宋体" w:hint="eastAsia"/>
        </w:rPr>
        <w:t>④</w:t>
      </w:r>
      <w:r w:rsidRPr="007C6B17">
        <w:rPr>
          <w:rFonts w:ascii="Times New Roman" w:eastAsia="宋体" w:hAnsi="宋体"/>
        </w:rPr>
        <w:t xml:space="preserve">培育优势农产品的品牌　</w:t>
      </w:r>
      <w:r w:rsidRPr="007C6B17">
        <w:rPr>
          <w:rFonts w:ascii="宋体" w:eastAsia="宋体" w:hAnsi="宋体" w:cs="宋体" w:hint="eastAsia"/>
        </w:rPr>
        <w:t>⑤</w:t>
      </w:r>
      <w:r w:rsidRPr="007C6B17">
        <w:rPr>
          <w:rFonts w:ascii="Times New Roman" w:eastAsia="宋体" w:hAnsi="宋体"/>
        </w:rPr>
        <w:t>为满足人口增长需要</w:t>
      </w:r>
      <w:r w:rsidRPr="007C6B17">
        <w:rPr>
          <w:rFonts w:ascii="Times New Roman" w:eastAsia="宋体" w:hAnsi="宋体"/>
        </w:rPr>
        <w:t>,</w:t>
      </w:r>
      <w:r w:rsidRPr="007C6B17">
        <w:rPr>
          <w:rFonts w:ascii="Times New Roman" w:eastAsia="宋体" w:hAnsi="宋体"/>
        </w:rPr>
        <w:t>扩大耕地面积</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①②④⑤</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宋体" w:eastAsia="宋体" w:hAnsi="宋体" w:cs="宋体" w:hint="eastAsia"/>
        </w:rPr>
        <w:t>①③④⑤</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①②③④</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宋体" w:eastAsia="宋体" w:hAnsi="宋体" w:cs="宋体" w:hint="eastAsia"/>
        </w:rPr>
        <w:t>①②③⑤</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19</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20</w:t>
      </w:r>
      <w:r w:rsidRPr="007C6B17">
        <w:rPr>
          <w:rFonts w:ascii="Times New Roman" w:eastAsia="宋体" w:hAnsi="Times New Roman" w:cs="Times New Roman"/>
        </w:rPr>
        <w:t>.</w:t>
      </w:r>
      <w:r w:rsidRPr="007C6B17">
        <w:rPr>
          <w:rFonts w:ascii="Times New Roman" w:eastAsia="宋体" w:hAnsi="宋体"/>
        </w:rPr>
        <w:t>C</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19</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从表中可知</w:t>
      </w:r>
      <w:r w:rsidRPr="007C6B17">
        <w:rPr>
          <w:rFonts w:ascii="Times New Roman" w:eastAsia="宋体" w:hAnsi="宋体"/>
        </w:rPr>
        <w:t>,</w:t>
      </w:r>
      <w:r w:rsidRPr="007C6B17">
        <w:rPr>
          <w:rFonts w:ascii="Times New Roman" w:eastAsia="楷体" w:hAnsi="楷体"/>
        </w:rPr>
        <w:t>该地的耕地比重在减小</w:t>
      </w:r>
      <w:r w:rsidRPr="007C6B17">
        <w:rPr>
          <w:rFonts w:ascii="Times New Roman" w:eastAsia="宋体" w:hAnsi="宋体"/>
        </w:rPr>
        <w:t>,</w:t>
      </w:r>
      <w:r w:rsidRPr="007C6B17">
        <w:rPr>
          <w:rFonts w:ascii="Times New Roman" w:eastAsia="楷体" w:hAnsi="楷体"/>
        </w:rPr>
        <w:t>林地、草地比重在增加</w:t>
      </w:r>
      <w:r w:rsidRPr="007C6B17">
        <w:rPr>
          <w:rFonts w:ascii="Times New Roman" w:eastAsia="宋体" w:hAnsi="宋体"/>
        </w:rPr>
        <w:t>,</w:t>
      </w:r>
      <w:r w:rsidRPr="007C6B17">
        <w:rPr>
          <w:rFonts w:ascii="Times New Roman" w:eastAsia="楷体" w:hAnsi="楷体"/>
        </w:rPr>
        <w:t>且变化较为合理</w:t>
      </w:r>
      <w:r w:rsidRPr="007C6B17">
        <w:rPr>
          <w:rFonts w:ascii="Times New Roman" w:eastAsia="宋体" w:hAnsi="宋体"/>
        </w:rPr>
        <w:t>,</w:t>
      </w:r>
      <w:r w:rsidRPr="007C6B17">
        <w:rPr>
          <w:rFonts w:ascii="Times New Roman" w:eastAsia="楷体" w:hAnsi="楷体"/>
        </w:rPr>
        <w:t>因此该地的地形以低山丘陵为主。第</w:t>
      </w:r>
      <w:r w:rsidRPr="007C6B17">
        <w:rPr>
          <w:rFonts w:ascii="Times New Roman" w:eastAsia="宋体" w:hAnsi="宋体"/>
        </w:rPr>
        <w:t>20</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由上题可知</w:t>
      </w:r>
      <w:r w:rsidRPr="007C6B17">
        <w:rPr>
          <w:rFonts w:ascii="Times New Roman" w:eastAsia="宋体" w:hAnsi="宋体"/>
        </w:rPr>
        <w:t>,</w:t>
      </w:r>
      <w:r w:rsidRPr="007C6B17">
        <w:rPr>
          <w:rFonts w:ascii="Times New Roman" w:eastAsia="楷体" w:hAnsi="楷体"/>
        </w:rPr>
        <w:t>在低山丘陵区盲目扩大耕地面积</w:t>
      </w:r>
      <w:r w:rsidRPr="007C6B17">
        <w:rPr>
          <w:rFonts w:ascii="Times New Roman" w:eastAsia="宋体" w:hAnsi="宋体"/>
        </w:rPr>
        <w:t>,</w:t>
      </w:r>
      <w:r w:rsidRPr="007C6B17">
        <w:rPr>
          <w:rFonts w:ascii="Times New Roman" w:eastAsia="楷体" w:hAnsi="楷体"/>
        </w:rPr>
        <w:t>可能会导致水土流失。</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sz w:val="22"/>
        </w:rPr>
        <w:t>二、综合题</w:t>
      </w:r>
      <w:r w:rsidRPr="007C6B17">
        <w:rPr>
          <w:rFonts w:ascii="Times New Roman" w:eastAsia="宋体" w:hAnsi="宋体"/>
          <w:sz w:val="22"/>
        </w:rPr>
        <w:t>(</w:t>
      </w:r>
      <w:r w:rsidRPr="007C6B17">
        <w:rPr>
          <w:rFonts w:ascii="Times New Roman" w:eastAsia="楷体" w:hAnsi="楷体"/>
          <w:sz w:val="22"/>
        </w:rPr>
        <w:t>共</w:t>
      </w:r>
      <w:r w:rsidRPr="007C6B17">
        <w:rPr>
          <w:rFonts w:ascii="Times New Roman" w:eastAsia="宋体" w:hAnsi="宋体"/>
          <w:sz w:val="22"/>
        </w:rPr>
        <w:t>40</w:t>
      </w:r>
      <w:r w:rsidRPr="007C6B17">
        <w:rPr>
          <w:rFonts w:ascii="Times New Roman" w:eastAsia="楷体" w:hAnsi="楷体"/>
          <w:sz w:val="22"/>
        </w:rPr>
        <w:t>分</w:t>
      </w:r>
      <w:r w:rsidRPr="007C6B17">
        <w:rPr>
          <w:rFonts w:ascii="Times New Roman" w:eastAsia="宋体" w:hAnsi="宋体"/>
          <w:sz w:val="22"/>
        </w:rPr>
        <w:t>)</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21</w:t>
      </w:r>
      <w:r w:rsidRPr="007C6B17">
        <w:rPr>
          <w:rFonts w:ascii="Times New Roman" w:eastAsia="宋体" w:hAnsi="Times New Roman" w:cs="Times New Roman"/>
        </w:rPr>
        <w:t>.</w:t>
      </w:r>
      <w:r w:rsidRPr="007C6B17">
        <w:rPr>
          <w:rFonts w:ascii="Times New Roman" w:eastAsia="宋体" w:hAnsi="宋体"/>
        </w:rPr>
        <w:t>(2014</w:t>
      </w:r>
      <w:r w:rsidRPr="007C6B17">
        <w:rPr>
          <w:rFonts w:ascii="Times New Roman" w:eastAsia="宋体" w:hAnsi="Times New Roman" w:cs="Times New Roman"/>
        </w:rPr>
        <w:t>·</w:t>
      </w:r>
      <w:r w:rsidRPr="007C6B17">
        <w:rPr>
          <w:rFonts w:ascii="Times New Roman" w:eastAsia="楷体" w:hAnsi="楷体"/>
        </w:rPr>
        <w:t>课标全国</w:t>
      </w:r>
      <w:r w:rsidRPr="007C6B17">
        <w:rPr>
          <w:rFonts w:ascii="宋体" w:eastAsia="宋体" w:hAnsi="宋体" w:cs="宋体" w:hint="eastAsia"/>
        </w:rPr>
        <w:t>Ⅰ</w:t>
      </w:r>
      <w:r w:rsidRPr="007C6B17">
        <w:rPr>
          <w:rFonts w:ascii="Times New Roman" w:eastAsia="宋体" w:hAnsi="宋体"/>
        </w:rPr>
        <w:t>)(12</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阅读图文资料</w:t>
      </w:r>
      <w:r w:rsidRPr="007C6B17">
        <w:rPr>
          <w:rFonts w:ascii="Times New Roman" w:eastAsia="宋体" w:hAnsi="宋体"/>
        </w:rPr>
        <w:t>,</w:t>
      </w:r>
      <w:r w:rsidRPr="007C6B17">
        <w:rPr>
          <w:rFonts w:ascii="Times New Roman" w:eastAsia="宋体" w:hAnsi="宋体"/>
        </w:rPr>
        <w:t>完成下列各题。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下图所示区域海拔在</w:t>
      </w:r>
      <w:r w:rsidRPr="007C6B17">
        <w:rPr>
          <w:rFonts w:ascii="Times New Roman" w:eastAsia="宋体" w:hAnsi="宋体"/>
        </w:rPr>
        <w:t>4</w:t>
      </w:r>
      <w:r w:rsidRPr="007C6B17">
        <w:rPr>
          <w:rFonts w:ascii="Times New Roman" w:eastAsia="楷体" w:hAnsi="楷体"/>
        </w:rPr>
        <w:t xml:space="preserve"> </w:t>
      </w:r>
      <w:r w:rsidRPr="007C6B17">
        <w:rPr>
          <w:rFonts w:ascii="Times New Roman" w:eastAsia="宋体" w:hAnsi="宋体"/>
        </w:rPr>
        <w:t>500</w:t>
      </w:r>
      <w:r w:rsidRPr="007C6B17">
        <w:rPr>
          <w:rFonts w:ascii="Times New Roman" w:eastAsia="楷体" w:hAnsi="楷体"/>
        </w:rPr>
        <w:t>米以上</w:t>
      </w:r>
      <w:r w:rsidRPr="007C6B17">
        <w:rPr>
          <w:rFonts w:ascii="Times New Roman" w:eastAsia="宋体" w:hAnsi="宋体"/>
        </w:rPr>
        <w:t>,</w:t>
      </w:r>
      <w:r w:rsidRPr="007C6B17">
        <w:rPr>
          <w:rFonts w:ascii="Times New Roman" w:eastAsia="楷体" w:hAnsi="楷体"/>
        </w:rPr>
        <w:t>冬春季盛行西风</w:t>
      </w:r>
      <w:r w:rsidRPr="007C6B17">
        <w:rPr>
          <w:rFonts w:ascii="Times New Roman" w:eastAsia="宋体" w:hAnsi="宋体"/>
        </w:rPr>
        <w:t>,</w:t>
      </w:r>
      <w:r w:rsidRPr="007C6B17">
        <w:rPr>
          <w:rFonts w:ascii="Times New Roman" w:eastAsia="楷体" w:hAnsi="楷体"/>
        </w:rPr>
        <w:t>年平均大风</w:t>
      </w:r>
      <w:r w:rsidRPr="007C6B17">
        <w:rPr>
          <w:rFonts w:ascii="Times New Roman" w:eastAsia="宋体" w:hAnsi="宋体"/>
        </w:rPr>
        <w:t>(</w:t>
      </w:r>
      <w:r w:rsidRPr="007C6B17">
        <w:rPr>
          <w:rFonts w:ascii="宋体" w:eastAsia="宋体" w:hAnsi="宋体"/>
        </w:rPr>
        <w:t>≥</w:t>
      </w:r>
      <w:r w:rsidRPr="007C6B17">
        <w:rPr>
          <w:rFonts w:ascii="Times New Roman" w:eastAsia="宋体" w:hAnsi="宋体"/>
        </w:rPr>
        <w:t>8</w:t>
      </w:r>
      <w:r w:rsidRPr="007C6B17">
        <w:rPr>
          <w:rFonts w:ascii="Times New Roman" w:eastAsia="楷体" w:hAnsi="楷体"/>
        </w:rPr>
        <w:t>级</w:t>
      </w:r>
      <w:r w:rsidRPr="007C6B17">
        <w:rPr>
          <w:rFonts w:ascii="Times New Roman" w:eastAsia="宋体" w:hAnsi="宋体"/>
        </w:rPr>
        <w:t>)</w:t>
      </w:r>
      <w:r w:rsidRPr="007C6B17">
        <w:rPr>
          <w:rFonts w:ascii="Times New Roman" w:eastAsia="楷体" w:hAnsi="楷体"/>
        </w:rPr>
        <w:t>日数</w:t>
      </w:r>
      <w:r w:rsidRPr="007C6B17">
        <w:rPr>
          <w:rFonts w:ascii="Times New Roman" w:eastAsia="宋体" w:hAnsi="宋体"/>
        </w:rPr>
        <w:t>157</w:t>
      </w:r>
      <w:r w:rsidRPr="007C6B17">
        <w:rPr>
          <w:rFonts w:ascii="Times New Roman" w:eastAsia="楷体" w:hAnsi="楷体"/>
        </w:rPr>
        <w:t>天</w:t>
      </w:r>
      <w:r w:rsidRPr="007C6B17">
        <w:rPr>
          <w:rFonts w:ascii="Times New Roman" w:eastAsia="宋体" w:hAnsi="宋体"/>
        </w:rPr>
        <w:t>,</w:t>
      </w:r>
      <w:r w:rsidRPr="007C6B17">
        <w:rPr>
          <w:rFonts w:ascii="Times New Roman" w:eastAsia="楷体" w:hAnsi="楷体"/>
        </w:rPr>
        <w:t>且多集中在</w:t>
      </w:r>
      <w:r w:rsidRPr="007C6B17">
        <w:rPr>
          <w:rFonts w:ascii="Times New Roman" w:eastAsia="宋体" w:hAnsi="宋体"/>
        </w:rPr>
        <w:t>10</w:t>
      </w:r>
      <w:r w:rsidRPr="007C6B17">
        <w:rPr>
          <w:rFonts w:ascii="Times New Roman" w:eastAsia="楷体" w:hAnsi="楷体"/>
        </w:rPr>
        <w:t>月至次年</w:t>
      </w:r>
      <w:r w:rsidRPr="007C6B17">
        <w:rPr>
          <w:rFonts w:ascii="Times New Roman" w:eastAsia="宋体" w:hAnsi="宋体"/>
        </w:rPr>
        <w:t>4</w:t>
      </w:r>
      <w:r w:rsidRPr="007C6B17">
        <w:rPr>
          <w:rFonts w:ascii="Times New Roman" w:eastAsia="楷体" w:hAnsi="楷体"/>
        </w:rPr>
        <w:t>月。青藏铁路在桑曲和巴索曲之间的路段风沙灾害较为严重</w:t>
      </w:r>
      <w:r w:rsidRPr="007C6B17">
        <w:rPr>
          <w:rFonts w:ascii="Times New Roman" w:eastAsia="宋体" w:hAnsi="宋体"/>
        </w:rPr>
        <w:t>,</w:t>
      </w:r>
      <w:r w:rsidRPr="007C6B17">
        <w:rPr>
          <w:rFonts w:ascii="Times New Roman" w:eastAsia="楷体" w:hAnsi="楷体"/>
        </w:rPr>
        <w:t>且主要为就地起沙。风沙流主要集中在近地面</w:t>
      </w:r>
      <w:r w:rsidRPr="007C6B17">
        <w:rPr>
          <w:rFonts w:ascii="Times New Roman" w:eastAsia="宋体" w:hAnsi="宋体"/>
        </w:rPr>
        <w:t>20~30</w:t>
      </w:r>
      <w:r w:rsidRPr="007C6B17">
        <w:rPr>
          <w:rFonts w:ascii="Times New Roman" w:eastAsia="楷体" w:hAnsi="楷体"/>
        </w:rPr>
        <w:t>厘米高度范围内。</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070360" cy="1021680"/>
            <wp:effectExtent l="0" t="0" r="0" b="0"/>
            <wp:docPr id="493" name="16L28.eps" descr="id:2147497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16"/>
                    <a:stretch>
                      <a:fillRect/>
                    </a:stretch>
                  </pic:blipFill>
                  <pic:spPr>
                    <a:xfrm>
                      <a:off x="0" y="0"/>
                      <a:ext cx="2070360" cy="102168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分析错那湖东北部沿岸地区冬春季风沙活动的沙源。</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说明上述沙源冬春季易起沙的原因。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简述风沙对该路段铁路及运行列车的危害。</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针对该路段的风沙灾害</w:t>
      </w:r>
      <w:r w:rsidRPr="007C6B17">
        <w:rPr>
          <w:rFonts w:ascii="Times New Roman" w:eastAsia="宋体" w:hAnsi="宋体"/>
        </w:rPr>
        <w:t>,</w:t>
      </w:r>
      <w:r w:rsidRPr="007C6B17">
        <w:rPr>
          <w:rFonts w:ascii="Times New Roman" w:eastAsia="宋体" w:hAnsi="宋体"/>
        </w:rPr>
        <w:t>请提出防治措施。</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多条河流在此注入错那湖</w:t>
      </w:r>
      <w:r w:rsidRPr="007C6B17">
        <w:rPr>
          <w:rFonts w:ascii="Times New Roman" w:eastAsia="宋体" w:hAnsi="宋体"/>
        </w:rPr>
        <w:t>,</w:t>
      </w:r>
      <w:r w:rsidRPr="007C6B17">
        <w:rPr>
          <w:rFonts w:ascii="Times New Roman" w:eastAsia="宋体" w:hAnsi="宋体"/>
        </w:rPr>
        <w:t>泥沙沉积</w:t>
      </w:r>
      <w:r w:rsidRPr="007C6B17">
        <w:rPr>
          <w:rFonts w:ascii="Times New Roman" w:eastAsia="宋体" w:hAnsi="宋体"/>
        </w:rPr>
        <w:t>,</w:t>
      </w:r>
      <w:r w:rsidRPr="007C6B17">
        <w:rPr>
          <w:rFonts w:ascii="Times New Roman" w:eastAsia="宋体" w:hAnsi="宋体"/>
        </w:rPr>
        <w:t>河口三角洲面积较大</w:t>
      </w:r>
      <w:r w:rsidRPr="007C6B17">
        <w:rPr>
          <w:rFonts w:ascii="Times New Roman" w:eastAsia="宋体" w:hAnsi="宋体"/>
        </w:rPr>
        <w:t>,</w:t>
      </w:r>
      <w:r w:rsidRPr="007C6B17">
        <w:rPr>
          <w:rFonts w:ascii="Times New Roman" w:eastAsia="宋体" w:hAnsi="宋体"/>
        </w:rPr>
        <w:t>冬春季河流水位低</w:t>
      </w:r>
      <w:r w:rsidRPr="007C6B17">
        <w:rPr>
          <w:rFonts w:ascii="Times New Roman" w:eastAsia="宋体" w:hAnsi="宋体"/>
        </w:rPr>
        <w:t>,</w:t>
      </w:r>
      <w:r w:rsidRPr="007C6B17">
        <w:rPr>
          <w:rFonts w:ascii="Times New Roman" w:eastAsia="宋体" w:hAnsi="宋体"/>
        </w:rPr>
        <w:t>河滩泥沙裸露</w:t>
      </w:r>
      <w:r w:rsidRPr="007C6B17">
        <w:rPr>
          <w:rFonts w:ascii="Times New Roman" w:eastAsia="宋体" w:hAnsi="宋体"/>
        </w:rPr>
        <w:t>;</w:t>
      </w:r>
      <w:r w:rsidRPr="007C6B17">
        <w:rPr>
          <w:rFonts w:ascii="Times New Roman" w:eastAsia="宋体" w:hAnsi="宋体"/>
        </w:rPr>
        <w:t>错那湖水位低</w:t>
      </w:r>
      <w:r w:rsidRPr="007C6B17">
        <w:rPr>
          <w:rFonts w:ascii="Times New Roman" w:eastAsia="宋体" w:hAnsi="宋体"/>
        </w:rPr>
        <w:t>,(</w:t>
      </w:r>
      <w:r w:rsidRPr="007C6B17">
        <w:rPr>
          <w:rFonts w:ascii="Times New Roman" w:eastAsia="宋体" w:hAnsi="宋体"/>
        </w:rPr>
        <w:t>因河口外湖区水深较浅</w:t>
      </w:r>
      <w:r w:rsidRPr="007C6B17">
        <w:rPr>
          <w:rFonts w:ascii="Times New Roman" w:eastAsia="宋体" w:hAnsi="宋体"/>
        </w:rPr>
        <w:t>)</w:t>
      </w:r>
      <w:r w:rsidRPr="007C6B17">
        <w:rPr>
          <w:rFonts w:ascii="Times New Roman" w:eastAsia="宋体" w:hAnsi="宋体"/>
        </w:rPr>
        <w:t>出露的湖滩泥沙面积较大。</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lastRenderedPageBreak/>
        <w:t>(2)</w:t>
      </w:r>
      <w:r w:rsidRPr="007C6B17">
        <w:rPr>
          <w:rFonts w:ascii="Times New Roman" w:eastAsia="宋体" w:hAnsi="宋体"/>
        </w:rPr>
        <w:t>冬春季气候干燥</w:t>
      </w:r>
      <w:r w:rsidRPr="007C6B17">
        <w:rPr>
          <w:rFonts w:ascii="Times New Roman" w:eastAsia="宋体" w:hAnsi="宋体"/>
        </w:rPr>
        <w:t>(</w:t>
      </w:r>
      <w:r w:rsidRPr="007C6B17">
        <w:rPr>
          <w:rFonts w:ascii="Times New Roman" w:eastAsia="宋体" w:hAnsi="宋体"/>
        </w:rPr>
        <w:t>降水少</w:t>
      </w:r>
      <w:r w:rsidRPr="007C6B17">
        <w:rPr>
          <w:rFonts w:ascii="Times New Roman" w:eastAsia="宋体" w:hAnsi="宋体"/>
        </w:rPr>
        <w:t>),</w:t>
      </w:r>
      <w:r w:rsidRPr="007C6B17">
        <w:rPr>
          <w:rFonts w:ascii="Times New Roman" w:eastAsia="宋体" w:hAnsi="宋体"/>
        </w:rPr>
        <w:t>地表缺乏植被</w:t>
      </w:r>
      <w:r w:rsidRPr="007C6B17">
        <w:rPr>
          <w:rFonts w:ascii="Times New Roman" w:eastAsia="宋体" w:hAnsi="宋体"/>
        </w:rPr>
        <w:t>(</w:t>
      </w:r>
      <w:r w:rsidRPr="007C6B17">
        <w:rPr>
          <w:rFonts w:ascii="Times New Roman" w:eastAsia="宋体" w:hAnsi="宋体"/>
        </w:rPr>
        <w:t>草</w:t>
      </w:r>
      <w:r w:rsidRPr="007C6B17">
        <w:rPr>
          <w:rFonts w:ascii="Times New Roman" w:eastAsia="宋体" w:hAnsi="宋体"/>
        </w:rPr>
        <w:t>)</w:t>
      </w:r>
      <w:r w:rsidRPr="007C6B17">
        <w:rPr>
          <w:rFonts w:ascii="Times New Roman" w:eastAsia="宋体" w:hAnsi="宋体"/>
        </w:rPr>
        <w:t>的保护</w:t>
      </w:r>
      <w:r w:rsidRPr="007C6B17">
        <w:rPr>
          <w:rFonts w:ascii="Times New Roman" w:eastAsia="宋体" w:hAnsi="宋体"/>
        </w:rPr>
        <w:t>;</w:t>
      </w:r>
      <w:r w:rsidRPr="007C6B17">
        <w:rPr>
          <w:rFonts w:ascii="Times New Roman" w:eastAsia="宋体" w:hAnsi="宋体"/>
        </w:rPr>
        <w:t>大风多</w:t>
      </w:r>
      <w:r w:rsidRPr="007C6B17">
        <w:rPr>
          <w:rFonts w:ascii="Times New Roman" w:eastAsia="宋体" w:hAnsi="宋体"/>
        </w:rPr>
        <w:t>,</w:t>
      </w:r>
      <w:r w:rsidRPr="007C6B17">
        <w:rPr>
          <w:rFonts w:ascii="Times New Roman" w:eastAsia="宋体" w:hAnsi="宋体"/>
        </w:rPr>
        <w:t>湖面较宽阔</w:t>
      </w:r>
      <w:r w:rsidRPr="007C6B17">
        <w:rPr>
          <w:rFonts w:ascii="Times New Roman" w:eastAsia="宋体" w:hAnsi="宋体"/>
        </w:rPr>
        <w:t>,</w:t>
      </w:r>
      <w:r w:rsidRPr="007C6B17">
        <w:rPr>
          <w:rFonts w:ascii="Times New Roman" w:eastAsia="宋体" w:hAnsi="宋体"/>
        </w:rPr>
        <w:t>西风经湖面无阻挡</w:t>
      </w:r>
      <w:r w:rsidRPr="007C6B17">
        <w:rPr>
          <w:rFonts w:ascii="Times New Roman" w:eastAsia="宋体" w:hAnsi="宋体"/>
        </w:rPr>
        <w:t>,</w:t>
      </w:r>
      <w:r w:rsidRPr="007C6B17">
        <w:rPr>
          <w:rFonts w:ascii="Times New Roman" w:eastAsia="宋体" w:hAnsi="宋体"/>
        </w:rPr>
        <w:t>沙源东部为河谷</w:t>
      </w:r>
      <w:r w:rsidRPr="007C6B17">
        <w:rPr>
          <w:rFonts w:ascii="Times New Roman" w:eastAsia="宋体" w:hAnsi="宋体"/>
        </w:rPr>
        <w:t>,</w:t>
      </w:r>
      <w:r w:rsidRPr="007C6B17">
        <w:rPr>
          <w:rFonts w:ascii="Times New Roman" w:eastAsia="宋体" w:hAnsi="宋体"/>
        </w:rPr>
        <w:t>风力强劲。</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铁路路基较高</w:t>
      </w:r>
      <w:r w:rsidRPr="007C6B17">
        <w:rPr>
          <w:rFonts w:ascii="Times New Roman" w:eastAsia="宋体" w:hAnsi="宋体"/>
        </w:rPr>
        <w:t>)</w:t>
      </w:r>
      <w:r w:rsidRPr="007C6B17">
        <w:rPr>
          <w:rFonts w:ascii="Times New Roman" w:eastAsia="宋体" w:hAnsi="宋体"/>
        </w:rPr>
        <w:t>风沙堆积</w:t>
      </w:r>
      <w:r w:rsidRPr="007C6B17">
        <w:rPr>
          <w:rFonts w:ascii="Times New Roman" w:eastAsia="宋体" w:hAnsi="宋体"/>
        </w:rPr>
        <w:t>,</w:t>
      </w:r>
      <w:r w:rsidRPr="007C6B17">
        <w:rPr>
          <w:rFonts w:ascii="Times New Roman" w:eastAsia="宋体" w:hAnsi="宋体"/>
        </w:rPr>
        <w:t>填埋路基和轨道</w:t>
      </w:r>
      <w:r w:rsidRPr="007C6B17">
        <w:rPr>
          <w:rFonts w:ascii="Times New Roman" w:eastAsia="宋体" w:hAnsi="宋体"/>
        </w:rPr>
        <w:t>;</w:t>
      </w:r>
      <w:r w:rsidRPr="007C6B17">
        <w:rPr>
          <w:rFonts w:ascii="Times New Roman" w:eastAsia="宋体" w:hAnsi="宋体"/>
        </w:rPr>
        <w:t>侵蚀路基</w:t>
      </w:r>
      <w:r w:rsidRPr="007C6B17">
        <w:rPr>
          <w:rFonts w:ascii="Times New Roman" w:eastAsia="宋体" w:hAnsi="宋体"/>
        </w:rPr>
        <w:t>(</w:t>
      </w:r>
      <w:r w:rsidRPr="007C6B17">
        <w:rPr>
          <w:rFonts w:ascii="Times New Roman" w:eastAsia="宋体" w:hAnsi="宋体"/>
        </w:rPr>
        <w:t>和路肩</w:t>
      </w:r>
      <w:r w:rsidRPr="007C6B17">
        <w:rPr>
          <w:rFonts w:ascii="Times New Roman" w:eastAsia="宋体" w:hAnsi="宋体"/>
        </w:rPr>
        <w:t>);</w:t>
      </w:r>
      <w:r w:rsidRPr="007C6B17">
        <w:rPr>
          <w:rFonts w:ascii="Times New Roman" w:eastAsia="宋体" w:hAnsi="宋体"/>
        </w:rPr>
        <w:t>损害机车车辆和通信、信号设备等</w:t>
      </w:r>
      <w:r w:rsidRPr="007C6B17">
        <w:rPr>
          <w:rFonts w:ascii="Times New Roman" w:eastAsia="宋体" w:hAnsi="宋体"/>
        </w:rPr>
        <w:t>,</w:t>
      </w:r>
      <w:r w:rsidRPr="007C6B17">
        <w:rPr>
          <w:rFonts w:ascii="Times New Roman" w:eastAsia="宋体" w:hAnsi="宋体"/>
        </w:rPr>
        <w:t>加大钢轨、车轮等设备的磨损</w:t>
      </w:r>
      <w:r w:rsidRPr="007C6B17">
        <w:rPr>
          <w:rFonts w:ascii="Times New Roman" w:eastAsia="宋体" w:hAnsi="宋体"/>
        </w:rPr>
        <w:t>;</w:t>
      </w:r>
      <w:r w:rsidRPr="007C6B17">
        <w:rPr>
          <w:rFonts w:ascii="Times New Roman" w:eastAsia="宋体" w:hAnsi="宋体"/>
        </w:rPr>
        <w:t>影响运行列车安全。</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阻沙措施</w:t>
      </w:r>
      <w:r w:rsidRPr="007C6B17">
        <w:rPr>
          <w:rFonts w:ascii="Times New Roman" w:eastAsia="宋体" w:hAnsi="宋体"/>
        </w:rPr>
        <w:t>)</w:t>
      </w:r>
      <w:r w:rsidRPr="007C6B17">
        <w:rPr>
          <w:rFonts w:ascii="Times New Roman" w:eastAsia="宋体" w:hAnsi="宋体"/>
        </w:rPr>
        <w:t>在铁路两侧设立阻沙墙</w:t>
      </w:r>
      <w:r w:rsidRPr="007C6B17">
        <w:rPr>
          <w:rFonts w:ascii="Times New Roman" w:eastAsia="宋体" w:hAnsi="宋体"/>
        </w:rPr>
        <w:t>(</w:t>
      </w:r>
      <w:r w:rsidRPr="007C6B17">
        <w:rPr>
          <w:rFonts w:ascii="Times New Roman" w:eastAsia="宋体" w:hAnsi="宋体"/>
        </w:rPr>
        <w:t>高立式沙障</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w:t>
      </w:r>
      <w:r w:rsidRPr="007C6B17">
        <w:rPr>
          <w:rFonts w:ascii="Times New Roman" w:eastAsia="宋体" w:hAnsi="宋体"/>
        </w:rPr>
        <w:t>固沙措施</w:t>
      </w:r>
      <w:r w:rsidRPr="007C6B17">
        <w:rPr>
          <w:rFonts w:ascii="Times New Roman" w:eastAsia="宋体" w:hAnsi="宋体"/>
        </w:rPr>
        <w:t>)</w:t>
      </w:r>
      <w:r w:rsidRPr="007C6B17">
        <w:rPr>
          <w:rFonts w:ascii="Times New Roman" w:eastAsia="宋体" w:hAnsi="宋体"/>
        </w:rPr>
        <w:t>在沙地上用碎石等覆盖沙面</w:t>
      </w:r>
      <w:r w:rsidRPr="007C6B17">
        <w:rPr>
          <w:rFonts w:ascii="Times New Roman" w:eastAsia="宋体" w:hAnsi="宋体"/>
        </w:rPr>
        <w:t>,</w:t>
      </w:r>
      <w:r w:rsidRPr="007C6B17">
        <w:rPr>
          <w:rFonts w:ascii="Times New Roman" w:eastAsia="宋体" w:hAnsi="宋体"/>
        </w:rPr>
        <w:t>设置石</w:t>
      </w:r>
      <w:r w:rsidRPr="007C6B17">
        <w:rPr>
          <w:rFonts w:ascii="Times New Roman" w:eastAsia="宋体" w:hAnsi="宋体"/>
        </w:rPr>
        <w:t>(</w:t>
      </w:r>
      <w:r w:rsidRPr="007C6B17">
        <w:rPr>
          <w:rFonts w:ascii="Times New Roman" w:eastAsia="宋体" w:hAnsi="宋体"/>
        </w:rPr>
        <w:t>草</w:t>
      </w:r>
      <w:r w:rsidRPr="007C6B17">
        <w:rPr>
          <w:rFonts w:ascii="Times New Roman" w:eastAsia="宋体" w:hAnsi="宋体"/>
        </w:rPr>
        <w:t>)</w:t>
      </w:r>
      <w:r w:rsidRPr="007C6B17">
        <w:rPr>
          <w:rFonts w:ascii="Times New Roman" w:eastAsia="宋体" w:hAnsi="宋体"/>
        </w:rPr>
        <w:t>方格沙障。</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本题考查风沙灾害的成因、危害及防治措施。第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考查读图获取信息、分析解决地理问题的能力。由图示地区可以看出错那湖东北部有多条河流注入</w:t>
      </w:r>
      <w:r w:rsidRPr="007C6B17">
        <w:rPr>
          <w:rFonts w:ascii="Times New Roman" w:eastAsia="宋体" w:hAnsi="宋体"/>
        </w:rPr>
        <w:t>,</w:t>
      </w:r>
      <w:r w:rsidRPr="007C6B17">
        <w:rPr>
          <w:rFonts w:ascii="Times New Roman" w:eastAsia="楷体" w:hAnsi="楷体"/>
        </w:rPr>
        <w:t>输沙量大。冬春季青藏高原地区气温低</w:t>
      </w:r>
      <w:r w:rsidRPr="007C6B17">
        <w:rPr>
          <w:rFonts w:ascii="Times New Roman" w:eastAsia="宋体" w:hAnsi="宋体"/>
        </w:rPr>
        <w:t>,</w:t>
      </w:r>
      <w:r w:rsidRPr="007C6B17">
        <w:rPr>
          <w:rFonts w:ascii="Times New Roman" w:eastAsia="楷体" w:hAnsi="楷体"/>
        </w:rPr>
        <w:t>河流水量小</w:t>
      </w:r>
      <w:r w:rsidRPr="007C6B17">
        <w:rPr>
          <w:rFonts w:ascii="Times New Roman" w:eastAsia="宋体" w:hAnsi="宋体"/>
        </w:rPr>
        <w:t>,</w:t>
      </w:r>
      <w:r w:rsidRPr="007C6B17">
        <w:rPr>
          <w:rFonts w:ascii="Times New Roman" w:eastAsia="楷体" w:hAnsi="楷体"/>
        </w:rPr>
        <w:t>河滩泥沙裸露</w:t>
      </w:r>
      <w:r w:rsidRPr="007C6B17">
        <w:rPr>
          <w:rFonts w:ascii="Times New Roman" w:eastAsia="宋体" w:hAnsi="宋体"/>
        </w:rPr>
        <w:t>;</w:t>
      </w:r>
      <w:r w:rsidRPr="007C6B17">
        <w:rPr>
          <w:rFonts w:ascii="Times New Roman" w:eastAsia="楷体" w:hAnsi="楷体"/>
        </w:rPr>
        <w:t>错那湖水位低</w:t>
      </w:r>
      <w:r w:rsidRPr="007C6B17">
        <w:rPr>
          <w:rFonts w:ascii="Times New Roman" w:eastAsia="宋体" w:hAnsi="宋体"/>
        </w:rPr>
        <w:t>,</w:t>
      </w:r>
      <w:r w:rsidRPr="007C6B17">
        <w:rPr>
          <w:rFonts w:ascii="Times New Roman" w:eastAsia="楷体" w:hAnsi="楷体"/>
        </w:rPr>
        <w:t>湖滩泥沙出露水面面积大。第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考查风沙的形成。冬春季青藏高原地区降水少、植被覆盖差</w:t>
      </w:r>
      <w:r w:rsidRPr="007C6B17">
        <w:rPr>
          <w:rFonts w:ascii="Times New Roman" w:eastAsia="宋体" w:hAnsi="宋体"/>
        </w:rPr>
        <w:t>,</w:t>
      </w:r>
      <w:r w:rsidRPr="007C6B17">
        <w:rPr>
          <w:rFonts w:ascii="Times New Roman" w:eastAsia="楷体" w:hAnsi="楷体"/>
        </w:rPr>
        <w:t>又多大风</w:t>
      </w:r>
      <w:r w:rsidRPr="007C6B17">
        <w:rPr>
          <w:rFonts w:ascii="Times New Roman" w:eastAsia="宋体" w:hAnsi="宋体"/>
        </w:rPr>
        <w:t>,</w:t>
      </w:r>
      <w:r w:rsidRPr="007C6B17">
        <w:rPr>
          <w:rFonts w:ascii="Times New Roman" w:eastAsia="楷体" w:hAnsi="楷体"/>
        </w:rPr>
        <w:t>而图示地区盛行西风经过湖面</w:t>
      </w:r>
      <w:r w:rsidRPr="007C6B17">
        <w:rPr>
          <w:rFonts w:ascii="Times New Roman" w:eastAsia="宋体" w:hAnsi="宋体"/>
        </w:rPr>
        <w:t>,</w:t>
      </w:r>
      <w:r w:rsidRPr="007C6B17">
        <w:rPr>
          <w:rFonts w:ascii="Times New Roman" w:eastAsia="楷体" w:hAnsi="楷体"/>
        </w:rPr>
        <w:t>摩擦力小</w:t>
      </w:r>
      <w:r w:rsidRPr="007C6B17">
        <w:rPr>
          <w:rFonts w:ascii="Times New Roman" w:eastAsia="宋体" w:hAnsi="宋体"/>
        </w:rPr>
        <w:t>,</w:t>
      </w:r>
      <w:r w:rsidRPr="007C6B17">
        <w:rPr>
          <w:rFonts w:ascii="Times New Roman" w:eastAsia="楷体" w:hAnsi="楷体"/>
        </w:rPr>
        <w:t>湖东北部地区为河谷</w:t>
      </w:r>
      <w:r w:rsidRPr="007C6B17">
        <w:rPr>
          <w:rFonts w:ascii="Times New Roman" w:eastAsia="宋体" w:hAnsi="宋体"/>
        </w:rPr>
        <w:t>,</w:t>
      </w:r>
      <w:r w:rsidRPr="007C6B17">
        <w:rPr>
          <w:rFonts w:ascii="Times New Roman" w:eastAsia="楷体" w:hAnsi="楷体"/>
        </w:rPr>
        <w:t>由于狭管效应</w:t>
      </w:r>
      <w:r w:rsidRPr="007C6B17">
        <w:rPr>
          <w:rFonts w:ascii="Times New Roman" w:eastAsia="宋体" w:hAnsi="宋体"/>
        </w:rPr>
        <w:t>,</w:t>
      </w:r>
      <w:r w:rsidRPr="007C6B17">
        <w:rPr>
          <w:rFonts w:ascii="Times New Roman" w:eastAsia="楷体" w:hAnsi="楷体"/>
        </w:rPr>
        <w:t>故风大沙多。第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考查风沙对铁路运输的影响。结合风沙灾害的特点和所学知识阐述即可。第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考查风沙灾害的防治措施。针对该路段风沙灾害的危害提出针对性的防治措施。</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22</w:t>
      </w:r>
      <w:r w:rsidRPr="007C6B17">
        <w:rPr>
          <w:rFonts w:ascii="Times New Roman" w:eastAsia="宋体" w:hAnsi="Times New Roman" w:cs="Times New Roman"/>
        </w:rPr>
        <w:t>.</w:t>
      </w:r>
      <w:r w:rsidRPr="007C6B17">
        <w:rPr>
          <w:rFonts w:ascii="Times New Roman" w:eastAsia="宋体" w:hAnsi="宋体"/>
        </w:rPr>
        <w:t>(2015</w:t>
      </w:r>
      <w:r w:rsidRPr="007C6B17">
        <w:rPr>
          <w:rFonts w:ascii="Times New Roman" w:eastAsia="宋体" w:hAnsi="Times New Roman" w:cs="Times New Roman"/>
        </w:rPr>
        <w:t>·</w:t>
      </w:r>
      <w:r w:rsidRPr="007C6B17">
        <w:rPr>
          <w:rFonts w:ascii="Times New Roman" w:eastAsia="楷体" w:hAnsi="楷体"/>
        </w:rPr>
        <w:t>安徽文综</w:t>
      </w:r>
      <w:r w:rsidRPr="007C6B17">
        <w:rPr>
          <w:rFonts w:ascii="Times New Roman" w:eastAsia="宋体" w:hAnsi="宋体"/>
        </w:rPr>
        <w:t>)(8</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阅读图文材料</w:t>
      </w:r>
      <w:r w:rsidRPr="007C6B17">
        <w:rPr>
          <w:rFonts w:ascii="Times New Roman" w:eastAsia="宋体" w:hAnsi="宋体"/>
        </w:rPr>
        <w:t>,</w:t>
      </w:r>
      <w:r w:rsidRPr="007C6B17">
        <w:rPr>
          <w:rFonts w:ascii="Times New Roman" w:eastAsia="宋体" w:hAnsi="宋体"/>
        </w:rPr>
        <w:t>结合所学知识</w:t>
      </w:r>
      <w:r w:rsidRPr="007C6B17">
        <w:rPr>
          <w:rFonts w:ascii="Times New Roman" w:eastAsia="宋体" w:hAnsi="宋体"/>
        </w:rPr>
        <w:t>,</w:t>
      </w:r>
      <w:r w:rsidRPr="007C6B17">
        <w:rPr>
          <w:rFonts w:ascii="Times New Roman" w:eastAsia="宋体" w:hAnsi="宋体"/>
        </w:rPr>
        <w:t>完成下列各题。</w:t>
      </w:r>
    </w:p>
    <w:p w:rsidR="001E3D40"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60960" cy="1407240"/>
            <wp:effectExtent l="0" t="0" r="0" b="0"/>
            <wp:docPr id="494" name="16L29.eps" descr="id:2147497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17"/>
                    <a:stretch>
                      <a:fillRect/>
                    </a:stretch>
                  </pic:blipFill>
                  <pic:spPr>
                    <a:xfrm>
                      <a:off x="0" y="0"/>
                      <a:ext cx="2460960" cy="140724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楷体" w:hAnsi="楷体"/>
        </w:rPr>
        <w:t>上图为巴音布鲁克地区示意图。巴音布鲁克湿地发育于天山山脉中部大、小尤尔都斯盆地中。盆地内河流蜿蜒</w:t>
      </w:r>
      <w:r w:rsidRPr="007C6B17">
        <w:rPr>
          <w:rFonts w:ascii="Times New Roman" w:eastAsia="宋体" w:hAnsi="宋体"/>
        </w:rPr>
        <w:t>,</w:t>
      </w:r>
      <w:r w:rsidRPr="007C6B17">
        <w:rPr>
          <w:rFonts w:ascii="Times New Roman" w:eastAsia="楷体" w:hAnsi="楷体"/>
        </w:rPr>
        <w:t>流向区外。冬季严寒</w:t>
      </w:r>
      <w:r w:rsidRPr="007C6B17">
        <w:rPr>
          <w:rFonts w:ascii="Times New Roman" w:eastAsia="宋体" w:hAnsi="宋体"/>
        </w:rPr>
        <w:t>,</w:t>
      </w:r>
      <w:r w:rsidRPr="007C6B17">
        <w:rPr>
          <w:rFonts w:ascii="Times New Roman" w:eastAsia="楷体" w:hAnsi="楷体"/>
        </w:rPr>
        <w:t>年平均气温</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7</w:t>
      </w:r>
      <w:r w:rsidRPr="007C6B17">
        <w:rPr>
          <w:rFonts w:ascii="Times New Roman" w:eastAsia="楷体" w:hAnsi="楷体"/>
        </w:rPr>
        <w:t xml:space="preserve"> </w:t>
      </w:r>
      <w:r w:rsidRPr="007C6B17">
        <w:rPr>
          <w:rFonts w:ascii="宋体" w:eastAsia="宋体" w:hAnsi="宋体" w:cs="宋体" w:hint="eastAsia"/>
        </w:rPr>
        <w:t>℃</w:t>
      </w:r>
      <w:r w:rsidRPr="007C6B17">
        <w:rPr>
          <w:rFonts w:ascii="Times New Roman" w:eastAsia="楷体" w:hAnsi="楷体"/>
        </w:rPr>
        <w:t>。</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楷体" w:hAnsi="楷体"/>
        </w:rPr>
        <w:t>巴音布鲁克湿地内有国家级天鹅自然保护区</w:t>
      </w:r>
      <w:r w:rsidRPr="007C6B17">
        <w:rPr>
          <w:rFonts w:ascii="Times New Roman" w:eastAsia="宋体" w:hAnsi="宋体"/>
        </w:rPr>
        <w:t>,</w:t>
      </w:r>
      <w:r w:rsidRPr="007C6B17">
        <w:rPr>
          <w:rFonts w:ascii="Times New Roman" w:eastAsia="楷体" w:hAnsi="楷体"/>
        </w:rPr>
        <w:t>栖息着大量的野生天鹅。湿地周围草场广阔</w:t>
      </w:r>
      <w:r w:rsidRPr="007C6B17">
        <w:rPr>
          <w:rFonts w:ascii="Times New Roman" w:eastAsia="宋体" w:hAnsi="宋体"/>
        </w:rPr>
        <w:t>,</w:t>
      </w:r>
      <w:r w:rsidRPr="007C6B17">
        <w:rPr>
          <w:rFonts w:ascii="Times New Roman" w:eastAsia="楷体" w:hAnsi="楷体"/>
        </w:rPr>
        <w:t>是传统的畜牧业区。</w:t>
      </w:r>
      <w:r w:rsidRPr="007C6B17">
        <w:rPr>
          <w:rFonts w:ascii="Times New Roman" w:eastAsia="宋体" w:hAnsi="宋体"/>
        </w:rPr>
        <w:t>20</w:t>
      </w:r>
      <w:r w:rsidRPr="007C6B17">
        <w:rPr>
          <w:rFonts w:ascii="Times New Roman" w:eastAsia="楷体" w:hAnsi="楷体"/>
        </w:rPr>
        <w:t>世纪中后期</w:t>
      </w:r>
      <w:r w:rsidRPr="007C6B17">
        <w:rPr>
          <w:rFonts w:ascii="Times New Roman" w:eastAsia="宋体" w:hAnsi="宋体"/>
        </w:rPr>
        <w:t>,</w:t>
      </w:r>
      <w:r w:rsidRPr="007C6B17">
        <w:rPr>
          <w:rFonts w:ascii="Times New Roman" w:eastAsia="楷体" w:hAnsi="楷体"/>
        </w:rPr>
        <w:t>出现过牧现象。同时</w:t>
      </w:r>
      <w:r w:rsidRPr="007C6B17">
        <w:rPr>
          <w:rFonts w:ascii="Times New Roman" w:eastAsia="宋体" w:hAnsi="宋体"/>
        </w:rPr>
        <w:t>,</w:t>
      </w:r>
      <w:r w:rsidRPr="007C6B17">
        <w:rPr>
          <w:rFonts w:ascii="Times New Roman" w:eastAsia="楷体" w:hAnsi="楷体"/>
        </w:rPr>
        <w:t>每年都有大量的畜群进入自然保护区</w:t>
      </w:r>
      <w:r w:rsidRPr="007C6B17">
        <w:rPr>
          <w:rFonts w:ascii="Times New Roman" w:eastAsia="宋体" w:hAnsi="宋体"/>
        </w:rPr>
        <w:t>,</w:t>
      </w:r>
      <w:r w:rsidRPr="007C6B17">
        <w:rPr>
          <w:rFonts w:ascii="Times New Roman" w:eastAsia="楷体" w:hAnsi="楷体"/>
        </w:rPr>
        <w:t>严重干扰了天鹅的生存与繁殖。</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简析巴音布鲁克湿地的形成条件。</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请你对巴音布鲁克天鹅自然保护区生态环境保护提出建议。</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该地区有较多的冰雪融水、大气降水和地下水补给</w:t>
      </w:r>
      <w:r w:rsidRPr="007C6B17">
        <w:rPr>
          <w:rFonts w:ascii="Times New Roman" w:eastAsia="宋体" w:hAnsi="宋体"/>
        </w:rPr>
        <w:t>,</w:t>
      </w:r>
      <w:r w:rsidRPr="007C6B17">
        <w:rPr>
          <w:rFonts w:ascii="Times New Roman" w:eastAsia="宋体" w:hAnsi="宋体"/>
        </w:rPr>
        <w:t>河流众多</w:t>
      </w:r>
      <w:r w:rsidRPr="007C6B17">
        <w:rPr>
          <w:rFonts w:ascii="Times New Roman" w:eastAsia="宋体" w:hAnsi="宋体"/>
        </w:rPr>
        <w:t>;</w:t>
      </w:r>
      <w:r w:rsidRPr="007C6B17">
        <w:rPr>
          <w:rFonts w:ascii="Times New Roman" w:eastAsia="宋体" w:hAnsi="宋体"/>
        </w:rPr>
        <w:t>盆地内地势平坦</w:t>
      </w:r>
      <w:r w:rsidRPr="007C6B17">
        <w:rPr>
          <w:rFonts w:ascii="Times New Roman" w:eastAsia="宋体" w:hAnsi="宋体"/>
        </w:rPr>
        <w:t>,</w:t>
      </w:r>
      <w:r w:rsidRPr="007C6B17">
        <w:rPr>
          <w:rFonts w:ascii="Times New Roman" w:eastAsia="宋体" w:hAnsi="宋体"/>
        </w:rPr>
        <w:t>排水不畅</w:t>
      </w:r>
      <w:r w:rsidRPr="007C6B17">
        <w:rPr>
          <w:rFonts w:ascii="Times New Roman" w:eastAsia="宋体" w:hAnsi="宋体"/>
        </w:rPr>
        <w:t>;</w:t>
      </w:r>
      <w:r w:rsidRPr="007C6B17">
        <w:rPr>
          <w:rFonts w:ascii="Times New Roman" w:eastAsia="宋体" w:hAnsi="宋体"/>
        </w:rPr>
        <w:t>气温低、蒸发弱</w:t>
      </w:r>
      <w:r w:rsidRPr="007C6B17">
        <w:rPr>
          <w:rFonts w:ascii="Times New Roman" w:eastAsia="宋体" w:hAnsi="宋体"/>
        </w:rPr>
        <w:t>;</w:t>
      </w:r>
      <w:r w:rsidRPr="007C6B17">
        <w:rPr>
          <w:rFonts w:ascii="Times New Roman" w:eastAsia="宋体" w:hAnsi="宋体"/>
        </w:rPr>
        <w:t>地下冻土发育</w:t>
      </w:r>
      <w:r w:rsidRPr="007C6B17">
        <w:rPr>
          <w:rFonts w:ascii="Times New Roman" w:eastAsia="宋体" w:hAnsi="宋体"/>
        </w:rPr>
        <w:t>,</w:t>
      </w:r>
      <w:r w:rsidRPr="007C6B17">
        <w:rPr>
          <w:rFonts w:ascii="Times New Roman" w:eastAsia="宋体" w:hAnsi="宋体"/>
        </w:rPr>
        <w:t>阻滞水分下渗。</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合理放牧</w:t>
      </w:r>
      <w:r w:rsidRPr="007C6B17">
        <w:rPr>
          <w:rFonts w:ascii="Times New Roman" w:eastAsia="宋体" w:hAnsi="宋体"/>
        </w:rPr>
        <w:t>,</w:t>
      </w:r>
      <w:r w:rsidRPr="007C6B17">
        <w:rPr>
          <w:rFonts w:ascii="Times New Roman" w:eastAsia="宋体" w:hAnsi="宋体"/>
        </w:rPr>
        <w:t>防止草场退化</w:t>
      </w:r>
      <w:r w:rsidRPr="007C6B17">
        <w:rPr>
          <w:rFonts w:ascii="Times New Roman" w:eastAsia="宋体" w:hAnsi="宋体"/>
        </w:rPr>
        <w:t>,</w:t>
      </w:r>
      <w:r w:rsidRPr="007C6B17">
        <w:rPr>
          <w:rFonts w:ascii="Times New Roman" w:eastAsia="宋体" w:hAnsi="宋体"/>
        </w:rPr>
        <w:t>恢复天然植被</w:t>
      </w:r>
      <w:r w:rsidRPr="007C6B17">
        <w:rPr>
          <w:rFonts w:ascii="Times New Roman" w:eastAsia="宋体" w:hAnsi="宋体"/>
        </w:rPr>
        <w:t>,</w:t>
      </w:r>
      <w:r w:rsidRPr="007C6B17">
        <w:rPr>
          <w:rFonts w:ascii="Times New Roman" w:eastAsia="宋体" w:hAnsi="宋体"/>
        </w:rPr>
        <w:t>走可持续发展之路</w:t>
      </w:r>
      <w:r w:rsidRPr="007C6B17">
        <w:rPr>
          <w:rFonts w:ascii="Times New Roman" w:eastAsia="宋体" w:hAnsi="宋体"/>
        </w:rPr>
        <w:t>;</w:t>
      </w:r>
      <w:r w:rsidRPr="007C6B17">
        <w:rPr>
          <w:rFonts w:ascii="Times New Roman" w:eastAsia="宋体" w:hAnsi="宋体"/>
        </w:rPr>
        <w:t>加强对自然保护区的管理</w:t>
      </w:r>
      <w:r w:rsidRPr="007C6B17">
        <w:rPr>
          <w:rFonts w:ascii="Times New Roman" w:eastAsia="宋体" w:hAnsi="宋体"/>
        </w:rPr>
        <w:t>,</w:t>
      </w:r>
      <w:r w:rsidRPr="007C6B17">
        <w:rPr>
          <w:rFonts w:ascii="Times New Roman" w:eastAsia="宋体" w:hAnsi="宋体"/>
        </w:rPr>
        <w:t>保护湿地</w:t>
      </w:r>
      <w:r w:rsidRPr="007C6B17">
        <w:rPr>
          <w:rFonts w:ascii="Times New Roman" w:eastAsia="宋体" w:hAnsi="宋体"/>
        </w:rPr>
        <w:t>,</w:t>
      </w:r>
      <w:r w:rsidRPr="007C6B17">
        <w:rPr>
          <w:rFonts w:ascii="Times New Roman" w:eastAsia="宋体" w:hAnsi="宋体"/>
        </w:rPr>
        <w:t>严禁人类活动对天鹅栖息地的干扰和破坏</w:t>
      </w:r>
      <w:r w:rsidRPr="007C6B17">
        <w:rPr>
          <w:rFonts w:ascii="Times New Roman" w:eastAsia="宋体" w:hAnsi="宋体"/>
        </w:rPr>
        <w:t>;</w:t>
      </w:r>
      <w:r w:rsidRPr="007C6B17">
        <w:rPr>
          <w:rFonts w:ascii="Times New Roman" w:eastAsia="宋体" w:hAnsi="宋体"/>
        </w:rPr>
        <w:t>加强环境教育</w:t>
      </w:r>
      <w:r w:rsidRPr="007C6B17">
        <w:rPr>
          <w:rFonts w:ascii="Times New Roman" w:eastAsia="宋体" w:hAnsi="宋体"/>
        </w:rPr>
        <w:t>,</w:t>
      </w:r>
      <w:r w:rsidRPr="007C6B17">
        <w:rPr>
          <w:rFonts w:ascii="Times New Roman" w:eastAsia="宋体" w:hAnsi="宋体"/>
        </w:rPr>
        <w:t>提高公众的环保意识。</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湿地的形成条件与所处的自然地理环境有关</w:t>
      </w:r>
      <w:r w:rsidRPr="007C6B17">
        <w:rPr>
          <w:rFonts w:ascii="Times New Roman" w:eastAsia="宋体" w:hAnsi="宋体"/>
        </w:rPr>
        <w:t>,</w:t>
      </w:r>
      <w:r w:rsidRPr="007C6B17">
        <w:rPr>
          <w:rFonts w:ascii="Times New Roman" w:eastAsia="楷体" w:hAnsi="楷体"/>
        </w:rPr>
        <w:t>可从地形、气候、水文及有无冻土等方面分析。第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针对材料中反映的问题</w:t>
      </w:r>
      <w:r w:rsidRPr="007C6B17">
        <w:rPr>
          <w:rFonts w:ascii="Times New Roman" w:eastAsia="宋体" w:hAnsi="宋体"/>
        </w:rPr>
        <w:t>,</w:t>
      </w:r>
      <w:r w:rsidRPr="007C6B17">
        <w:rPr>
          <w:rFonts w:ascii="Times New Roman" w:eastAsia="楷体" w:hAnsi="楷体"/>
        </w:rPr>
        <w:t>结合西北内陆的地理环境特征</w:t>
      </w:r>
      <w:r w:rsidRPr="007C6B17">
        <w:rPr>
          <w:rFonts w:ascii="Times New Roman" w:eastAsia="宋体" w:hAnsi="宋体"/>
        </w:rPr>
        <w:t>,</w:t>
      </w:r>
      <w:r w:rsidRPr="007C6B17">
        <w:rPr>
          <w:rFonts w:ascii="Times New Roman" w:eastAsia="楷体" w:hAnsi="楷体"/>
        </w:rPr>
        <w:t>采取相应的对策</w:t>
      </w:r>
      <w:r w:rsidRPr="007C6B17">
        <w:rPr>
          <w:rFonts w:ascii="Times New Roman" w:eastAsia="宋体" w:hAnsi="宋体"/>
        </w:rPr>
        <w:t>,</w:t>
      </w:r>
      <w:r w:rsidRPr="007C6B17">
        <w:rPr>
          <w:rFonts w:ascii="Times New Roman" w:eastAsia="楷体" w:hAnsi="楷体"/>
        </w:rPr>
        <w:t>如保护湿地、合理放牧、恢复天然植被、加强管理等。</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23</w:t>
      </w:r>
      <w:r w:rsidRPr="007C6B17">
        <w:rPr>
          <w:rFonts w:ascii="Times New Roman" w:eastAsia="宋体" w:hAnsi="Times New Roman" w:cs="Times New Roman"/>
        </w:rPr>
        <w:t>.</w:t>
      </w:r>
      <w:r w:rsidRPr="007C6B17">
        <w:rPr>
          <w:rFonts w:ascii="Times New Roman" w:eastAsia="宋体" w:hAnsi="宋体"/>
        </w:rPr>
        <w:t>(2014</w:t>
      </w:r>
      <w:r w:rsidRPr="007C6B17">
        <w:rPr>
          <w:rFonts w:ascii="Times New Roman" w:eastAsia="宋体" w:hAnsi="Times New Roman" w:cs="Times New Roman"/>
        </w:rPr>
        <w:t>·</w:t>
      </w:r>
      <w:r w:rsidRPr="007C6B17">
        <w:rPr>
          <w:rFonts w:ascii="Times New Roman" w:eastAsia="楷体" w:hAnsi="楷体"/>
        </w:rPr>
        <w:t>课标全国</w:t>
      </w:r>
      <w:r w:rsidRPr="007C6B17">
        <w:rPr>
          <w:rFonts w:ascii="宋体" w:eastAsia="宋体" w:hAnsi="宋体" w:cs="宋体" w:hint="eastAsia"/>
        </w:rPr>
        <w:t>Ⅱ</w:t>
      </w:r>
      <w:r w:rsidRPr="007C6B17">
        <w:rPr>
          <w:rFonts w:ascii="Times New Roman" w:eastAsia="宋体" w:hAnsi="宋体"/>
        </w:rPr>
        <w:t>)(12</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阅读图文资料</w:t>
      </w:r>
      <w:r w:rsidRPr="007C6B17">
        <w:rPr>
          <w:rFonts w:ascii="Times New Roman" w:eastAsia="宋体" w:hAnsi="宋体"/>
        </w:rPr>
        <w:t>,</w:t>
      </w:r>
      <w:r w:rsidRPr="007C6B17">
        <w:rPr>
          <w:rFonts w:ascii="Times New Roman" w:eastAsia="宋体" w:hAnsi="宋体"/>
        </w:rPr>
        <w:t>完成下列各题。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楷体" w:hAnsi="楷体"/>
        </w:rPr>
        <w:t>建三江位于三江平原腹地</w:t>
      </w:r>
      <w:r w:rsidRPr="007C6B17">
        <w:rPr>
          <w:rFonts w:ascii="Times New Roman" w:eastAsia="宋体" w:hAnsi="宋体"/>
        </w:rPr>
        <w:t>,</w:t>
      </w:r>
      <w:r w:rsidRPr="007C6B17">
        <w:rPr>
          <w:rFonts w:ascii="Times New Roman" w:eastAsia="楷体" w:hAnsi="楷体"/>
        </w:rPr>
        <w:t>于</w:t>
      </w:r>
      <w:r w:rsidRPr="007C6B17">
        <w:rPr>
          <w:rFonts w:ascii="Times New Roman" w:eastAsia="宋体" w:hAnsi="宋体"/>
        </w:rPr>
        <w:t>1957</w:t>
      </w:r>
      <w:r w:rsidRPr="007C6B17">
        <w:rPr>
          <w:rFonts w:ascii="Times New Roman" w:eastAsia="楷体" w:hAnsi="楷体"/>
        </w:rPr>
        <w:t>年开始垦荒</w:t>
      </w:r>
      <w:r w:rsidRPr="007C6B17">
        <w:rPr>
          <w:rFonts w:ascii="Times New Roman" w:eastAsia="宋体" w:hAnsi="宋体"/>
        </w:rPr>
        <w:t>,</w:t>
      </w:r>
      <w:r w:rsidRPr="007C6B17">
        <w:rPr>
          <w:rFonts w:ascii="Times New Roman" w:eastAsia="楷体" w:hAnsi="楷体"/>
        </w:rPr>
        <w:t>目前面积</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24</w:t>
      </w:r>
      <w:r w:rsidRPr="007C6B17">
        <w:rPr>
          <w:rFonts w:ascii="Times New Roman" w:eastAsia="楷体" w:hAnsi="楷体"/>
        </w:rPr>
        <w:t>万平方千米</w:t>
      </w:r>
      <w:r w:rsidRPr="007C6B17">
        <w:rPr>
          <w:rFonts w:ascii="Times New Roman" w:eastAsia="宋体" w:hAnsi="宋体"/>
        </w:rPr>
        <w:t>,</w:t>
      </w:r>
      <w:r w:rsidRPr="007C6B17">
        <w:rPr>
          <w:rFonts w:ascii="Times New Roman" w:eastAsia="楷体" w:hAnsi="楷体"/>
        </w:rPr>
        <w:t>人口</w:t>
      </w:r>
      <w:r w:rsidRPr="007C6B17">
        <w:rPr>
          <w:rFonts w:ascii="Times New Roman" w:eastAsia="宋体" w:hAnsi="宋体"/>
        </w:rPr>
        <w:t>20</w:t>
      </w:r>
      <w:r w:rsidRPr="007C6B17">
        <w:rPr>
          <w:rFonts w:ascii="Times New Roman" w:eastAsia="楷体" w:hAnsi="楷体"/>
        </w:rPr>
        <w:t>多万。这里空气清新</w:t>
      </w:r>
      <w:r w:rsidRPr="007C6B17">
        <w:rPr>
          <w:rFonts w:ascii="Times New Roman" w:eastAsia="宋体" w:hAnsi="宋体"/>
        </w:rPr>
        <w:t>,</w:t>
      </w:r>
      <w:r w:rsidRPr="007C6B17">
        <w:rPr>
          <w:rFonts w:ascii="Times New Roman" w:eastAsia="楷体" w:hAnsi="楷体"/>
        </w:rPr>
        <w:t>水源丰富且水质优良</w:t>
      </w:r>
      <w:r w:rsidRPr="007C6B17">
        <w:rPr>
          <w:rFonts w:ascii="Times New Roman" w:eastAsia="宋体" w:hAnsi="宋体"/>
        </w:rPr>
        <w:t>,</w:t>
      </w:r>
      <w:r w:rsidRPr="007C6B17">
        <w:rPr>
          <w:rFonts w:ascii="Times New Roman" w:eastAsia="楷体" w:hAnsi="楷体"/>
        </w:rPr>
        <w:t>土壤肥沃。近年来</w:t>
      </w:r>
      <w:r w:rsidRPr="007C6B17">
        <w:rPr>
          <w:rFonts w:ascii="Times New Roman" w:eastAsia="宋体" w:hAnsi="宋体"/>
        </w:rPr>
        <w:t>,</w:t>
      </w:r>
      <w:r w:rsidRPr="007C6B17">
        <w:rPr>
          <w:rFonts w:ascii="Times New Roman" w:eastAsia="楷体" w:hAnsi="楷体"/>
        </w:rPr>
        <w:t>建三江重点种植水稻</w:t>
      </w:r>
      <w:r w:rsidRPr="007C6B17">
        <w:rPr>
          <w:rFonts w:ascii="Times New Roman" w:eastAsia="宋体" w:hAnsi="宋体"/>
        </w:rPr>
        <w:t>,</w:t>
      </w:r>
      <w:r w:rsidRPr="007C6B17">
        <w:rPr>
          <w:rFonts w:ascii="Times New Roman" w:eastAsia="楷体" w:hAnsi="楷体"/>
        </w:rPr>
        <w:t>有</w:t>
      </w:r>
      <w:r w:rsidRPr="007C6B17">
        <w:rPr>
          <w:rFonts w:ascii="Times New Roman" w:eastAsia="宋体" w:hAnsi="Times New Roman" w:cs="Times New Roman"/>
        </w:rPr>
        <w:t>“</w:t>
      </w:r>
      <w:r w:rsidRPr="007C6B17">
        <w:rPr>
          <w:rFonts w:ascii="Times New Roman" w:eastAsia="楷体" w:hAnsi="楷体"/>
        </w:rPr>
        <w:t>中国绿色米都</w:t>
      </w:r>
      <w:r w:rsidRPr="007C6B17">
        <w:rPr>
          <w:rFonts w:ascii="Times New Roman" w:eastAsia="宋体" w:hAnsi="Times New Roman" w:cs="Times New Roman"/>
        </w:rPr>
        <w:t>”</w:t>
      </w:r>
      <w:r w:rsidRPr="007C6B17">
        <w:rPr>
          <w:rFonts w:ascii="Times New Roman" w:eastAsia="楷体" w:hAnsi="楷体"/>
        </w:rPr>
        <w:t>之称。建三江采用现代技术科学生产</w:t>
      </w:r>
      <w:r w:rsidRPr="007C6B17">
        <w:rPr>
          <w:rFonts w:ascii="Times New Roman" w:eastAsia="宋体" w:hAnsi="宋体"/>
        </w:rPr>
        <w:t>,</w:t>
      </w:r>
      <w:r w:rsidRPr="007C6B17">
        <w:rPr>
          <w:rFonts w:ascii="Times New Roman" w:eastAsia="楷体" w:hAnsi="楷体"/>
        </w:rPr>
        <w:t>如定点监测土壤肥力并精准施肥。下图示意建三江的位置和范围。</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1943280" cy="1228680"/>
            <wp:effectExtent l="0" t="0" r="0" b="0"/>
            <wp:docPr id="495" name="16L30.eps" descr="id:2147497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18" cstate="print"/>
                    <a:stretch>
                      <a:fillRect/>
                    </a:stretch>
                  </pic:blipFill>
                  <pic:spPr>
                    <a:xfrm>
                      <a:off x="0" y="0"/>
                      <a:ext cx="1943280" cy="122868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分析三江平原环境质量优良的原因。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分析建三江农作物虫害较少的气候原因。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简述建三江水稻种植过程中化肥施用量较少的原因。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建三江被称为</w:t>
      </w:r>
      <w:r w:rsidRPr="007C6B17">
        <w:rPr>
          <w:rFonts w:ascii="Times New Roman" w:eastAsia="宋体" w:hAnsi="Times New Roman" w:cs="Times New Roman"/>
        </w:rPr>
        <w:t>“</w:t>
      </w:r>
      <w:r w:rsidRPr="007C6B17">
        <w:rPr>
          <w:rFonts w:ascii="Times New Roman" w:eastAsia="宋体" w:hAnsi="宋体"/>
        </w:rPr>
        <w:t>中国绿色米都</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宋体" w:hAnsi="宋体"/>
        </w:rPr>
        <w:t>请说明建三江获此美誉的理由。</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开垦历史短</w:t>
      </w:r>
      <w:r w:rsidRPr="007C6B17">
        <w:rPr>
          <w:rFonts w:ascii="Times New Roman" w:eastAsia="宋体" w:hAnsi="宋体"/>
        </w:rPr>
        <w:t>,</w:t>
      </w:r>
      <w:r w:rsidRPr="007C6B17">
        <w:rPr>
          <w:rFonts w:ascii="Times New Roman" w:eastAsia="宋体" w:hAnsi="宋体"/>
        </w:rPr>
        <w:t>人类对环境的影响较弱</w:t>
      </w:r>
      <w:r w:rsidRPr="007C6B17">
        <w:rPr>
          <w:rFonts w:ascii="Times New Roman" w:eastAsia="宋体" w:hAnsi="宋体"/>
        </w:rPr>
        <w:t>;</w:t>
      </w:r>
      <w:r w:rsidRPr="007C6B17">
        <w:rPr>
          <w:rFonts w:ascii="Times New Roman" w:eastAsia="宋体" w:hAnsi="宋体"/>
        </w:rPr>
        <w:t>地广人稀</w:t>
      </w:r>
      <w:r w:rsidRPr="007C6B17">
        <w:rPr>
          <w:rFonts w:ascii="Times New Roman" w:eastAsia="宋体" w:hAnsi="宋体"/>
        </w:rPr>
        <w:t>,</w:t>
      </w:r>
      <w:r w:rsidRPr="007C6B17">
        <w:rPr>
          <w:rFonts w:ascii="Times New Roman" w:eastAsia="宋体" w:hAnsi="宋体"/>
        </w:rPr>
        <w:t>工矿业、城镇、交通车辆等较少</w:t>
      </w:r>
      <w:r w:rsidRPr="007C6B17">
        <w:rPr>
          <w:rFonts w:ascii="Times New Roman" w:eastAsia="宋体" w:hAnsi="宋体"/>
        </w:rPr>
        <w:t>,</w:t>
      </w:r>
      <w:r w:rsidRPr="007C6B17">
        <w:rPr>
          <w:rFonts w:ascii="Times New Roman" w:eastAsia="宋体" w:hAnsi="宋体"/>
        </w:rPr>
        <w:t>人类活动排放的废弃物</w:t>
      </w:r>
      <w:r w:rsidRPr="007C6B17">
        <w:rPr>
          <w:rFonts w:ascii="Times New Roman" w:eastAsia="宋体" w:hAnsi="宋体"/>
        </w:rPr>
        <w:t>(</w:t>
      </w:r>
      <w:r w:rsidRPr="007C6B17">
        <w:rPr>
          <w:rFonts w:ascii="Times New Roman" w:eastAsia="宋体" w:hAnsi="宋体"/>
        </w:rPr>
        <w:t>废气、废水、废渣等</w:t>
      </w:r>
      <w:r w:rsidRPr="007C6B17">
        <w:rPr>
          <w:rFonts w:ascii="Times New Roman" w:eastAsia="宋体" w:hAnsi="宋体"/>
        </w:rPr>
        <w:t>)</w:t>
      </w:r>
      <w:r w:rsidRPr="007C6B17">
        <w:rPr>
          <w:rFonts w:ascii="Times New Roman" w:eastAsia="宋体" w:hAnsi="宋体"/>
        </w:rPr>
        <w:t>较少</w:t>
      </w:r>
      <w:r w:rsidRPr="007C6B17">
        <w:rPr>
          <w:rFonts w:ascii="Times New Roman" w:eastAsia="宋体" w:hAnsi="宋体"/>
        </w:rPr>
        <w:t>,</w:t>
      </w:r>
      <w:r w:rsidRPr="007C6B17">
        <w:rPr>
          <w:rFonts w:ascii="Times New Roman" w:eastAsia="宋体" w:hAnsi="宋体"/>
        </w:rPr>
        <w:t>环境污染轻微。</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纬度高</w:t>
      </w:r>
      <w:r w:rsidRPr="007C6B17">
        <w:rPr>
          <w:rFonts w:ascii="Times New Roman" w:eastAsia="宋体" w:hAnsi="宋体"/>
        </w:rPr>
        <w:t>(48</w:t>
      </w:r>
      <w:r w:rsidRPr="007C6B17">
        <w:rPr>
          <w:rFonts w:ascii="Times New Roman" w:eastAsia="宋体" w:hAnsi="宋体"/>
        </w:rPr>
        <w:t>°</w:t>
      </w:r>
      <w:r w:rsidRPr="007C6B17">
        <w:rPr>
          <w:rFonts w:ascii="Times New Roman" w:eastAsia="宋体" w:hAnsi="宋体"/>
        </w:rPr>
        <w:t>N</w:t>
      </w:r>
      <w:r w:rsidRPr="007C6B17">
        <w:rPr>
          <w:rFonts w:ascii="Times New Roman" w:eastAsia="宋体" w:hAnsi="宋体"/>
        </w:rPr>
        <w:t>附近</w:t>
      </w:r>
      <w:r w:rsidRPr="007C6B17">
        <w:rPr>
          <w:rFonts w:ascii="Times New Roman" w:eastAsia="宋体" w:hAnsi="宋体"/>
        </w:rPr>
        <w:t>),</w:t>
      </w:r>
      <w:r w:rsidRPr="007C6B17">
        <w:rPr>
          <w:rFonts w:ascii="Times New Roman" w:eastAsia="宋体" w:hAnsi="宋体"/>
        </w:rPr>
        <w:t>冬季寒冷而漫长</w:t>
      </w:r>
      <w:r w:rsidRPr="007C6B17">
        <w:rPr>
          <w:rFonts w:ascii="Times New Roman" w:eastAsia="宋体" w:hAnsi="宋体"/>
        </w:rPr>
        <w:t>,</w:t>
      </w:r>
      <w:r w:rsidRPr="007C6B17">
        <w:rPr>
          <w:rFonts w:ascii="Times New Roman" w:eastAsia="宋体" w:hAnsi="宋体"/>
        </w:rPr>
        <w:t>害虫</w:t>
      </w:r>
      <w:r w:rsidRPr="007C6B17">
        <w:rPr>
          <w:rFonts w:ascii="Times New Roman" w:eastAsia="宋体" w:hAnsi="宋体"/>
        </w:rPr>
        <w:t>(</w:t>
      </w:r>
      <w:r w:rsidRPr="007C6B17">
        <w:rPr>
          <w:rFonts w:ascii="Times New Roman" w:eastAsia="宋体" w:hAnsi="宋体"/>
        </w:rPr>
        <w:t>虫卵</w:t>
      </w:r>
      <w:r w:rsidRPr="007C6B17">
        <w:rPr>
          <w:rFonts w:ascii="Times New Roman" w:eastAsia="宋体" w:hAnsi="宋体"/>
        </w:rPr>
        <w:t>)</w:t>
      </w:r>
      <w:r w:rsidRPr="007C6B17">
        <w:rPr>
          <w:rFonts w:ascii="Times New Roman" w:eastAsia="宋体" w:hAnsi="宋体"/>
        </w:rPr>
        <w:t>不易越冬</w:t>
      </w:r>
      <w:r w:rsidRPr="007C6B17">
        <w:rPr>
          <w:rFonts w:ascii="Times New Roman" w:eastAsia="宋体" w:hAnsi="宋体"/>
        </w:rPr>
        <w:t>;</w:t>
      </w:r>
      <w:r w:rsidRPr="007C6B17">
        <w:rPr>
          <w:rFonts w:ascii="Times New Roman" w:eastAsia="宋体" w:hAnsi="宋体"/>
        </w:rPr>
        <w:t>夏季气温日较差大</w:t>
      </w:r>
      <w:r w:rsidRPr="007C6B17">
        <w:rPr>
          <w:rFonts w:ascii="Times New Roman" w:eastAsia="宋体" w:hAnsi="宋体"/>
        </w:rPr>
        <w:t>,</w:t>
      </w:r>
      <w:r w:rsidRPr="007C6B17">
        <w:rPr>
          <w:rFonts w:ascii="Times New Roman" w:eastAsia="宋体" w:hAnsi="宋体"/>
        </w:rPr>
        <w:t>日低温较低</w:t>
      </w:r>
      <w:r w:rsidRPr="007C6B17">
        <w:rPr>
          <w:rFonts w:ascii="Times New Roman" w:eastAsia="宋体" w:hAnsi="宋体"/>
        </w:rPr>
        <w:t>,</w:t>
      </w:r>
      <w:r w:rsidRPr="007C6B17">
        <w:rPr>
          <w:rFonts w:ascii="Times New Roman" w:eastAsia="宋体" w:hAnsi="宋体"/>
        </w:rPr>
        <w:t>不利于害虫生存和繁殖。</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土壤肥沃</w:t>
      </w:r>
      <w:r w:rsidRPr="007C6B17">
        <w:rPr>
          <w:rFonts w:ascii="Times New Roman" w:eastAsia="宋体" w:hAnsi="宋体"/>
        </w:rPr>
        <w:t>(</w:t>
      </w:r>
      <w:r w:rsidRPr="007C6B17">
        <w:rPr>
          <w:rFonts w:ascii="Times New Roman" w:eastAsia="宋体" w:hAnsi="宋体"/>
        </w:rPr>
        <w:t>肥力高</w:t>
      </w:r>
      <w:r w:rsidRPr="007C6B17">
        <w:rPr>
          <w:rFonts w:ascii="Times New Roman" w:eastAsia="宋体" w:hAnsi="宋体"/>
        </w:rPr>
        <w:t>);</w:t>
      </w:r>
      <w:r w:rsidRPr="007C6B17">
        <w:rPr>
          <w:rFonts w:ascii="Times New Roman" w:eastAsia="宋体" w:hAnsi="宋体"/>
        </w:rPr>
        <w:t>精准施肥</w:t>
      </w:r>
      <w:r w:rsidRPr="007C6B17">
        <w:rPr>
          <w:rFonts w:ascii="Times New Roman" w:eastAsia="宋体" w:hAnsi="宋体"/>
        </w:rPr>
        <w:t>,</w:t>
      </w:r>
      <w:r w:rsidRPr="007C6B17">
        <w:rPr>
          <w:rFonts w:ascii="Times New Roman" w:eastAsia="宋体" w:hAnsi="宋体"/>
        </w:rPr>
        <w:t>控制施肥量。</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环境质量优良</w:t>
      </w:r>
      <w:r w:rsidRPr="007C6B17">
        <w:rPr>
          <w:rFonts w:ascii="Times New Roman" w:eastAsia="宋体" w:hAnsi="宋体"/>
        </w:rPr>
        <w:t>(</w:t>
      </w:r>
      <w:r w:rsidRPr="007C6B17">
        <w:rPr>
          <w:rFonts w:ascii="Times New Roman" w:eastAsia="宋体" w:hAnsi="宋体"/>
        </w:rPr>
        <w:t>污染少</w:t>
      </w:r>
      <w:r w:rsidRPr="007C6B17">
        <w:rPr>
          <w:rFonts w:ascii="Times New Roman" w:eastAsia="宋体" w:hAnsi="宋体"/>
        </w:rPr>
        <w:t>);</w:t>
      </w:r>
      <w:r w:rsidRPr="007C6B17">
        <w:rPr>
          <w:rFonts w:ascii="Times New Roman" w:eastAsia="宋体" w:hAnsi="宋体"/>
        </w:rPr>
        <w:t>化肥、农药施用量少</w:t>
      </w:r>
      <w:r w:rsidRPr="007C6B17">
        <w:rPr>
          <w:rFonts w:ascii="Times New Roman" w:eastAsia="宋体" w:hAnsi="宋体"/>
        </w:rPr>
        <w:t>,</w:t>
      </w:r>
      <w:r w:rsidRPr="007C6B17">
        <w:rPr>
          <w:rFonts w:ascii="Times New Roman" w:eastAsia="宋体" w:hAnsi="宋体"/>
        </w:rPr>
        <w:t>生产绿色稻米</w:t>
      </w:r>
      <w:r w:rsidRPr="007C6B17">
        <w:rPr>
          <w:rFonts w:ascii="Times New Roman" w:eastAsia="宋体" w:hAnsi="宋体"/>
        </w:rPr>
        <w:t>;</w:t>
      </w:r>
      <w:r w:rsidRPr="007C6B17">
        <w:rPr>
          <w:rFonts w:ascii="Times New Roman" w:eastAsia="宋体" w:hAnsi="宋体"/>
        </w:rPr>
        <w:t>生产技术先进</w:t>
      </w:r>
      <w:r w:rsidRPr="007C6B17">
        <w:rPr>
          <w:rFonts w:ascii="Times New Roman" w:eastAsia="宋体" w:hAnsi="宋体"/>
        </w:rPr>
        <w:t>,</w:t>
      </w:r>
      <w:r w:rsidRPr="007C6B17">
        <w:rPr>
          <w:rFonts w:ascii="Times New Roman" w:eastAsia="宋体" w:hAnsi="宋体"/>
        </w:rPr>
        <w:t>具有示范作用</w:t>
      </w:r>
      <w:r w:rsidRPr="007C6B17">
        <w:rPr>
          <w:rFonts w:ascii="Times New Roman" w:eastAsia="宋体" w:hAnsi="宋体"/>
        </w:rPr>
        <w:t>;</w:t>
      </w:r>
      <w:r w:rsidRPr="007C6B17">
        <w:rPr>
          <w:rFonts w:ascii="Times New Roman" w:eastAsia="宋体" w:hAnsi="宋体"/>
        </w:rPr>
        <w:t>生产规模大</w:t>
      </w:r>
      <w:r w:rsidRPr="007C6B17">
        <w:rPr>
          <w:rFonts w:ascii="Times New Roman" w:eastAsia="宋体" w:hAnsi="宋体"/>
        </w:rPr>
        <w:t>;</w:t>
      </w:r>
      <w:r w:rsidRPr="007C6B17">
        <w:rPr>
          <w:rFonts w:ascii="Times New Roman" w:eastAsia="宋体" w:hAnsi="宋体"/>
        </w:rPr>
        <w:t>单位面积产量高</w:t>
      </w:r>
      <w:r w:rsidRPr="007C6B17">
        <w:rPr>
          <w:rFonts w:ascii="Times New Roman" w:eastAsia="宋体" w:hAnsi="宋体"/>
        </w:rPr>
        <w:t>,</w:t>
      </w:r>
      <w:r w:rsidRPr="007C6B17">
        <w:rPr>
          <w:rFonts w:ascii="Times New Roman" w:eastAsia="宋体" w:hAnsi="宋体"/>
        </w:rPr>
        <w:t>总产量大</w:t>
      </w:r>
      <w:r w:rsidRPr="007C6B17">
        <w:rPr>
          <w:rFonts w:ascii="Times New Roman" w:eastAsia="宋体" w:hAnsi="宋体"/>
        </w:rPr>
        <w:t>;</w:t>
      </w:r>
      <w:r w:rsidRPr="007C6B17">
        <w:rPr>
          <w:rFonts w:ascii="Times New Roman" w:eastAsia="宋体" w:hAnsi="宋体"/>
        </w:rPr>
        <w:t>商品率高等。</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考查三江平原的环境。环境的优劣主要与人类活动有关。结合材料及所学知识可以看出</w:t>
      </w:r>
      <w:r w:rsidRPr="007C6B17">
        <w:rPr>
          <w:rFonts w:ascii="Times New Roman" w:eastAsia="宋体" w:hAnsi="宋体"/>
        </w:rPr>
        <w:t>,</w:t>
      </w:r>
      <w:r w:rsidRPr="007C6B17">
        <w:rPr>
          <w:rFonts w:ascii="Times New Roman" w:eastAsia="楷体" w:hAnsi="楷体"/>
        </w:rPr>
        <w:t>一方面</w:t>
      </w:r>
      <w:r w:rsidRPr="007C6B17">
        <w:rPr>
          <w:rFonts w:ascii="Times New Roman" w:eastAsia="宋体" w:hAnsi="宋体"/>
        </w:rPr>
        <w:t>,</w:t>
      </w:r>
      <w:r w:rsidRPr="007C6B17">
        <w:rPr>
          <w:rFonts w:ascii="Times New Roman" w:eastAsia="楷体" w:hAnsi="楷体"/>
        </w:rPr>
        <w:t>三江平原开发历史短</w:t>
      </w:r>
      <w:r w:rsidRPr="007C6B17">
        <w:rPr>
          <w:rFonts w:ascii="Times New Roman" w:eastAsia="宋体" w:hAnsi="宋体"/>
        </w:rPr>
        <w:t>,</w:t>
      </w:r>
      <w:r w:rsidRPr="007C6B17">
        <w:rPr>
          <w:rFonts w:ascii="Times New Roman" w:eastAsia="楷体" w:hAnsi="楷体"/>
        </w:rPr>
        <w:t>人类对环境的影响较弱</w:t>
      </w:r>
      <w:r w:rsidRPr="007C6B17">
        <w:rPr>
          <w:rFonts w:ascii="Times New Roman" w:eastAsia="宋体" w:hAnsi="宋体"/>
        </w:rPr>
        <w:t>;</w:t>
      </w:r>
      <w:r w:rsidRPr="007C6B17">
        <w:rPr>
          <w:rFonts w:ascii="Times New Roman" w:eastAsia="楷体" w:hAnsi="楷体"/>
        </w:rPr>
        <w:t>另一方面</w:t>
      </w:r>
      <w:r w:rsidRPr="007C6B17">
        <w:rPr>
          <w:rFonts w:ascii="Times New Roman" w:eastAsia="宋体" w:hAnsi="宋体"/>
        </w:rPr>
        <w:t>,</w:t>
      </w:r>
      <w:r w:rsidRPr="007C6B17">
        <w:rPr>
          <w:rFonts w:ascii="Times New Roman" w:eastAsia="楷体" w:hAnsi="楷体"/>
        </w:rPr>
        <w:t>三江平原地广人稀</w:t>
      </w:r>
      <w:r w:rsidRPr="007C6B17">
        <w:rPr>
          <w:rFonts w:ascii="Times New Roman" w:eastAsia="宋体" w:hAnsi="宋体"/>
        </w:rPr>
        <w:t>,</w:t>
      </w:r>
      <w:r w:rsidRPr="007C6B17">
        <w:rPr>
          <w:rFonts w:ascii="Times New Roman" w:eastAsia="楷体" w:hAnsi="楷体"/>
        </w:rPr>
        <w:t>工矿业、城镇、交通车辆等较少</w:t>
      </w:r>
      <w:r w:rsidRPr="007C6B17">
        <w:rPr>
          <w:rFonts w:ascii="Times New Roman" w:eastAsia="宋体" w:hAnsi="宋体"/>
        </w:rPr>
        <w:t>,</w:t>
      </w:r>
      <w:r w:rsidRPr="007C6B17">
        <w:rPr>
          <w:rFonts w:ascii="Times New Roman" w:eastAsia="楷体" w:hAnsi="楷体"/>
        </w:rPr>
        <w:t>人类活动排放的废弃物较少</w:t>
      </w:r>
      <w:r w:rsidRPr="007C6B17">
        <w:rPr>
          <w:rFonts w:ascii="Times New Roman" w:eastAsia="宋体" w:hAnsi="宋体"/>
        </w:rPr>
        <w:t>,</w:t>
      </w:r>
      <w:r w:rsidRPr="007C6B17">
        <w:rPr>
          <w:rFonts w:ascii="Times New Roman" w:eastAsia="楷体" w:hAnsi="楷体"/>
        </w:rPr>
        <w:t>环境污染较轻。第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考查三江平原的气候条件。从图中纬度位置看</w:t>
      </w:r>
      <w:r w:rsidRPr="007C6B17">
        <w:rPr>
          <w:rFonts w:ascii="Times New Roman" w:eastAsia="宋体" w:hAnsi="宋体"/>
        </w:rPr>
        <w:t>,</w:t>
      </w:r>
      <w:r w:rsidRPr="007C6B17">
        <w:rPr>
          <w:rFonts w:ascii="Times New Roman" w:eastAsia="楷体" w:hAnsi="楷体"/>
        </w:rPr>
        <w:t>建三江纬度较高</w:t>
      </w:r>
      <w:r w:rsidRPr="007C6B17">
        <w:rPr>
          <w:rFonts w:ascii="Times New Roman" w:eastAsia="宋体" w:hAnsi="宋体"/>
        </w:rPr>
        <w:t>,</w:t>
      </w:r>
      <w:r w:rsidRPr="007C6B17">
        <w:rPr>
          <w:rFonts w:ascii="Times New Roman" w:eastAsia="楷体" w:hAnsi="楷体"/>
        </w:rPr>
        <w:t>冬季寒冷而漫长</w:t>
      </w:r>
      <w:r w:rsidRPr="007C6B17">
        <w:rPr>
          <w:rFonts w:ascii="Times New Roman" w:eastAsia="宋体" w:hAnsi="宋体"/>
        </w:rPr>
        <w:t>,</w:t>
      </w:r>
      <w:r w:rsidRPr="007C6B17">
        <w:rPr>
          <w:rFonts w:ascii="Times New Roman" w:eastAsia="楷体" w:hAnsi="楷体"/>
        </w:rPr>
        <w:t>害虫</w:t>
      </w:r>
      <w:r w:rsidRPr="007C6B17">
        <w:rPr>
          <w:rFonts w:ascii="Times New Roman" w:eastAsia="宋体" w:hAnsi="宋体"/>
        </w:rPr>
        <w:t>(</w:t>
      </w:r>
      <w:r w:rsidRPr="007C6B17">
        <w:rPr>
          <w:rFonts w:ascii="Times New Roman" w:eastAsia="楷体" w:hAnsi="楷体"/>
        </w:rPr>
        <w:t>虫卵</w:t>
      </w:r>
      <w:r w:rsidRPr="007C6B17">
        <w:rPr>
          <w:rFonts w:ascii="Times New Roman" w:eastAsia="宋体" w:hAnsi="宋体"/>
        </w:rPr>
        <w:t>)</w:t>
      </w:r>
      <w:r w:rsidRPr="007C6B17">
        <w:rPr>
          <w:rFonts w:ascii="Times New Roman" w:eastAsia="楷体" w:hAnsi="楷体"/>
        </w:rPr>
        <w:t>不易越冬</w:t>
      </w:r>
      <w:r w:rsidRPr="007C6B17">
        <w:rPr>
          <w:rFonts w:ascii="Times New Roman" w:eastAsia="宋体" w:hAnsi="宋体"/>
        </w:rPr>
        <w:t>;</w:t>
      </w:r>
      <w:r w:rsidRPr="007C6B17">
        <w:rPr>
          <w:rFonts w:ascii="Times New Roman" w:eastAsia="楷体" w:hAnsi="楷体"/>
        </w:rPr>
        <w:t>夏季气温日较差大</w:t>
      </w:r>
      <w:r w:rsidRPr="007C6B17">
        <w:rPr>
          <w:rFonts w:ascii="Times New Roman" w:eastAsia="宋体" w:hAnsi="宋体"/>
        </w:rPr>
        <w:t>,</w:t>
      </w:r>
      <w:r w:rsidRPr="007C6B17">
        <w:rPr>
          <w:rFonts w:ascii="Times New Roman" w:eastAsia="楷体" w:hAnsi="楷体"/>
        </w:rPr>
        <w:t>夜晚气温低</w:t>
      </w:r>
      <w:r w:rsidRPr="007C6B17">
        <w:rPr>
          <w:rFonts w:ascii="Times New Roman" w:eastAsia="宋体" w:hAnsi="宋体"/>
        </w:rPr>
        <w:t>,</w:t>
      </w:r>
      <w:r w:rsidRPr="007C6B17">
        <w:rPr>
          <w:rFonts w:ascii="Times New Roman" w:eastAsia="楷体" w:hAnsi="楷体"/>
        </w:rPr>
        <w:t>不利于害虫生存和繁殖</w:t>
      </w:r>
      <w:r w:rsidRPr="007C6B17">
        <w:rPr>
          <w:rFonts w:ascii="Times New Roman" w:eastAsia="宋体" w:hAnsi="宋体"/>
        </w:rPr>
        <w:t>,</w:t>
      </w:r>
      <w:r w:rsidRPr="007C6B17">
        <w:rPr>
          <w:rFonts w:ascii="Times New Roman" w:eastAsia="楷体" w:hAnsi="楷体"/>
        </w:rPr>
        <w:t>因而害虫较少。第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考查三江平原的土壤条件。一方面三江平原土壤肥沃</w:t>
      </w:r>
      <w:r w:rsidRPr="007C6B17">
        <w:rPr>
          <w:rFonts w:ascii="Times New Roman" w:eastAsia="宋体" w:hAnsi="宋体"/>
        </w:rPr>
        <w:t>,</w:t>
      </w:r>
      <w:r w:rsidRPr="007C6B17">
        <w:rPr>
          <w:rFonts w:ascii="Times New Roman" w:eastAsia="楷体" w:hAnsi="楷体"/>
        </w:rPr>
        <w:t>另一方面建三江定点监测土壤肥力并精准施肥</w:t>
      </w:r>
      <w:r w:rsidRPr="007C6B17">
        <w:rPr>
          <w:rFonts w:ascii="Times New Roman" w:eastAsia="宋体" w:hAnsi="宋体"/>
        </w:rPr>
        <w:t>,</w:t>
      </w:r>
      <w:r w:rsidRPr="007C6B17">
        <w:rPr>
          <w:rFonts w:ascii="Times New Roman" w:eastAsia="楷体" w:hAnsi="楷体"/>
        </w:rPr>
        <w:t>因而在水稻种植过程中施用化肥较少。第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考查优质商品农业发展的区位因素。建三江被称为</w:t>
      </w:r>
      <w:r w:rsidRPr="007C6B17">
        <w:rPr>
          <w:rFonts w:ascii="Times New Roman" w:eastAsia="宋体" w:hAnsi="Times New Roman" w:cs="Times New Roman"/>
        </w:rPr>
        <w:t>“</w:t>
      </w:r>
      <w:r w:rsidRPr="007C6B17">
        <w:rPr>
          <w:rFonts w:ascii="Times New Roman" w:eastAsia="楷体" w:hAnsi="楷体"/>
        </w:rPr>
        <w:t>中国绿色米都</w:t>
      </w:r>
      <w:r w:rsidRPr="007C6B17">
        <w:rPr>
          <w:rFonts w:ascii="Times New Roman" w:eastAsia="宋体" w:hAnsi="Times New Roman" w:cs="Times New Roman"/>
        </w:rPr>
        <w:t>”</w:t>
      </w:r>
      <w:r w:rsidRPr="007C6B17">
        <w:rPr>
          <w:rFonts w:ascii="Times New Roman" w:eastAsia="楷体" w:hAnsi="楷体"/>
        </w:rPr>
        <w:t>的原因应从</w:t>
      </w:r>
      <w:r w:rsidRPr="007C6B17">
        <w:rPr>
          <w:rFonts w:ascii="Times New Roman" w:eastAsia="宋体" w:hAnsi="Times New Roman" w:cs="Times New Roman"/>
        </w:rPr>
        <w:t>“</w:t>
      </w:r>
      <w:r w:rsidRPr="007C6B17">
        <w:rPr>
          <w:rFonts w:ascii="Times New Roman" w:eastAsia="楷体" w:hAnsi="楷体"/>
        </w:rPr>
        <w:t>绿色</w:t>
      </w:r>
      <w:r w:rsidRPr="007C6B17">
        <w:rPr>
          <w:rFonts w:ascii="Times New Roman" w:eastAsia="宋体" w:hAnsi="Times New Roman" w:cs="Times New Roman"/>
        </w:rPr>
        <w:t>”</w:t>
      </w:r>
      <w:r w:rsidRPr="007C6B17">
        <w:rPr>
          <w:rFonts w:ascii="Times New Roman" w:eastAsia="楷体" w:hAnsi="楷体"/>
        </w:rPr>
        <w:t>和</w:t>
      </w:r>
      <w:r w:rsidRPr="007C6B17">
        <w:rPr>
          <w:rFonts w:ascii="Times New Roman" w:eastAsia="宋体" w:hAnsi="Times New Roman" w:cs="Times New Roman"/>
        </w:rPr>
        <w:t>“</w:t>
      </w:r>
      <w:r w:rsidRPr="007C6B17">
        <w:rPr>
          <w:rFonts w:ascii="Times New Roman" w:eastAsia="楷体" w:hAnsi="楷体"/>
        </w:rPr>
        <w:t>米都</w:t>
      </w:r>
      <w:r w:rsidRPr="007C6B17">
        <w:rPr>
          <w:rFonts w:ascii="Times New Roman" w:eastAsia="宋体" w:hAnsi="Times New Roman" w:cs="Times New Roman"/>
        </w:rPr>
        <w:t>”</w:t>
      </w:r>
      <w:r w:rsidRPr="007C6B17">
        <w:rPr>
          <w:rFonts w:ascii="Times New Roman" w:eastAsia="楷体" w:hAnsi="楷体"/>
        </w:rPr>
        <w:t>两个方面分析。</w:t>
      </w:r>
      <w:r w:rsidRPr="007C6B17">
        <w:rPr>
          <w:rFonts w:ascii="Times New Roman" w:eastAsia="宋体" w:hAnsi="Times New Roman" w:cs="Times New Roman"/>
        </w:rPr>
        <w:t>“</w:t>
      </w:r>
      <w:r w:rsidRPr="007C6B17">
        <w:rPr>
          <w:rFonts w:ascii="Times New Roman" w:eastAsia="楷体" w:hAnsi="楷体"/>
        </w:rPr>
        <w:t>绿色</w:t>
      </w:r>
      <w:r w:rsidRPr="007C6B17">
        <w:rPr>
          <w:rFonts w:ascii="Times New Roman" w:eastAsia="宋体" w:hAnsi="Times New Roman" w:cs="Times New Roman"/>
        </w:rPr>
        <w:t>”</w:t>
      </w:r>
      <w:r w:rsidRPr="007C6B17">
        <w:rPr>
          <w:rFonts w:ascii="Times New Roman" w:eastAsia="楷体" w:hAnsi="楷体"/>
        </w:rPr>
        <w:t>侧重稻米质量</w:t>
      </w:r>
      <w:r w:rsidRPr="007C6B17">
        <w:rPr>
          <w:rFonts w:ascii="Times New Roman" w:eastAsia="宋体" w:hAnsi="宋体"/>
        </w:rPr>
        <w:t>,</w:t>
      </w:r>
      <w:r w:rsidRPr="007C6B17">
        <w:rPr>
          <w:rFonts w:ascii="Times New Roman" w:eastAsia="楷体" w:hAnsi="楷体"/>
        </w:rPr>
        <w:t>应从环境质量和病虫害、化肥施用量等方面分析。建三江环境质量优良</w:t>
      </w:r>
      <w:r w:rsidRPr="007C6B17">
        <w:rPr>
          <w:rFonts w:ascii="Times New Roman" w:eastAsia="宋体" w:hAnsi="宋体"/>
        </w:rPr>
        <w:t>,</w:t>
      </w:r>
      <w:r w:rsidRPr="007C6B17">
        <w:rPr>
          <w:rFonts w:ascii="Times New Roman" w:eastAsia="楷体" w:hAnsi="楷体"/>
        </w:rPr>
        <w:t>污染少</w:t>
      </w:r>
      <w:r w:rsidRPr="007C6B17">
        <w:rPr>
          <w:rFonts w:ascii="Times New Roman" w:eastAsia="宋体" w:hAnsi="宋体"/>
        </w:rPr>
        <w:t>;</w:t>
      </w:r>
      <w:r w:rsidRPr="007C6B17">
        <w:rPr>
          <w:rFonts w:ascii="Times New Roman" w:eastAsia="楷体" w:hAnsi="楷体"/>
        </w:rPr>
        <w:t>虫害较少</w:t>
      </w:r>
      <w:r w:rsidRPr="007C6B17">
        <w:rPr>
          <w:rFonts w:ascii="Times New Roman" w:eastAsia="宋体" w:hAnsi="宋体"/>
        </w:rPr>
        <w:t>,</w:t>
      </w:r>
      <w:r w:rsidRPr="007C6B17">
        <w:rPr>
          <w:rFonts w:ascii="Times New Roman" w:eastAsia="楷体" w:hAnsi="楷体"/>
        </w:rPr>
        <w:t>农药施用量少</w:t>
      </w:r>
      <w:r w:rsidRPr="007C6B17">
        <w:rPr>
          <w:rFonts w:ascii="Times New Roman" w:eastAsia="宋体" w:hAnsi="宋体"/>
        </w:rPr>
        <w:t>;</w:t>
      </w:r>
      <w:r w:rsidRPr="007C6B17">
        <w:rPr>
          <w:rFonts w:ascii="Times New Roman" w:eastAsia="楷体" w:hAnsi="楷体"/>
        </w:rPr>
        <w:t>土壤肥沃</w:t>
      </w:r>
      <w:r w:rsidRPr="007C6B17">
        <w:rPr>
          <w:rFonts w:ascii="Times New Roman" w:eastAsia="宋体" w:hAnsi="宋体"/>
        </w:rPr>
        <w:t>,</w:t>
      </w:r>
      <w:r w:rsidRPr="007C6B17">
        <w:rPr>
          <w:rFonts w:ascii="Times New Roman" w:eastAsia="楷体" w:hAnsi="楷体"/>
        </w:rPr>
        <w:t>精准施肥</w:t>
      </w:r>
      <w:r w:rsidRPr="007C6B17">
        <w:rPr>
          <w:rFonts w:ascii="Times New Roman" w:eastAsia="宋体" w:hAnsi="宋体"/>
        </w:rPr>
        <w:t>,</w:t>
      </w:r>
      <w:r w:rsidRPr="007C6B17">
        <w:rPr>
          <w:rFonts w:ascii="Times New Roman" w:eastAsia="楷体" w:hAnsi="楷体"/>
        </w:rPr>
        <w:t>化肥施用量少。因此建三江可以生产绿色稻米。</w:t>
      </w:r>
      <w:r w:rsidRPr="007C6B17">
        <w:rPr>
          <w:rFonts w:ascii="Times New Roman" w:eastAsia="宋体" w:hAnsi="Times New Roman" w:cs="Times New Roman"/>
        </w:rPr>
        <w:t>“</w:t>
      </w:r>
      <w:r w:rsidRPr="007C6B17">
        <w:rPr>
          <w:rFonts w:ascii="Times New Roman" w:eastAsia="楷体" w:hAnsi="楷体"/>
        </w:rPr>
        <w:t>米都</w:t>
      </w:r>
      <w:r w:rsidRPr="007C6B17">
        <w:rPr>
          <w:rFonts w:ascii="Times New Roman" w:eastAsia="宋体" w:hAnsi="Times New Roman" w:cs="Times New Roman"/>
        </w:rPr>
        <w:t>”</w:t>
      </w:r>
      <w:r w:rsidRPr="007C6B17">
        <w:rPr>
          <w:rFonts w:ascii="Times New Roman" w:eastAsia="楷体" w:hAnsi="楷体"/>
        </w:rPr>
        <w:t>主要从生产技术、生产规模、粮食产量、商品率、环境条件等方面分析。一是材料中提到建三江采用现代科学技术生产</w:t>
      </w:r>
      <w:r w:rsidRPr="007C6B17">
        <w:rPr>
          <w:rFonts w:ascii="Times New Roman" w:eastAsia="宋体" w:hAnsi="宋体"/>
        </w:rPr>
        <w:t>;</w:t>
      </w:r>
      <w:r w:rsidRPr="007C6B17">
        <w:rPr>
          <w:rFonts w:ascii="Times New Roman" w:eastAsia="楷体" w:hAnsi="楷体"/>
        </w:rPr>
        <w:t>二是建三江地广人稀</w:t>
      </w:r>
      <w:r w:rsidRPr="007C6B17">
        <w:rPr>
          <w:rFonts w:ascii="Times New Roman" w:eastAsia="宋体" w:hAnsi="宋体"/>
        </w:rPr>
        <w:t>,</w:t>
      </w:r>
      <w:r w:rsidRPr="007C6B17">
        <w:rPr>
          <w:rFonts w:ascii="Times New Roman" w:eastAsia="楷体" w:hAnsi="楷体"/>
        </w:rPr>
        <w:t>生产规模大</w:t>
      </w:r>
      <w:r w:rsidRPr="007C6B17">
        <w:rPr>
          <w:rFonts w:ascii="Times New Roman" w:eastAsia="宋体" w:hAnsi="宋体"/>
        </w:rPr>
        <w:t>;</w:t>
      </w:r>
      <w:r w:rsidRPr="007C6B17">
        <w:rPr>
          <w:rFonts w:ascii="Times New Roman" w:eastAsia="楷体" w:hAnsi="楷体"/>
        </w:rPr>
        <w:t>三是建三江土壤肥沃</w:t>
      </w:r>
      <w:r w:rsidRPr="007C6B17">
        <w:rPr>
          <w:rFonts w:ascii="Times New Roman" w:eastAsia="宋体" w:hAnsi="宋体"/>
        </w:rPr>
        <w:t>,</w:t>
      </w:r>
      <w:r w:rsidRPr="007C6B17">
        <w:rPr>
          <w:rFonts w:ascii="Times New Roman" w:eastAsia="楷体" w:hAnsi="楷体"/>
        </w:rPr>
        <w:t>精准施肥</w:t>
      </w:r>
      <w:r w:rsidRPr="007C6B17">
        <w:rPr>
          <w:rFonts w:ascii="Times New Roman" w:eastAsia="宋体" w:hAnsi="宋体"/>
        </w:rPr>
        <w:t>,</w:t>
      </w:r>
      <w:r w:rsidRPr="007C6B17">
        <w:rPr>
          <w:rFonts w:ascii="Times New Roman" w:eastAsia="楷体" w:hAnsi="楷体"/>
        </w:rPr>
        <w:t>单位面积产量高</w:t>
      </w:r>
      <w:r w:rsidRPr="007C6B17">
        <w:rPr>
          <w:rFonts w:ascii="Times New Roman" w:eastAsia="宋体" w:hAnsi="宋体"/>
        </w:rPr>
        <w:t>,</w:t>
      </w:r>
      <w:r w:rsidRPr="007C6B17">
        <w:rPr>
          <w:rFonts w:ascii="Times New Roman" w:eastAsia="楷体" w:hAnsi="楷体"/>
        </w:rPr>
        <w:t>而且土地资源丰富</w:t>
      </w:r>
      <w:r w:rsidRPr="007C6B17">
        <w:rPr>
          <w:rFonts w:ascii="Times New Roman" w:eastAsia="宋体" w:hAnsi="宋体"/>
        </w:rPr>
        <w:t>,</w:t>
      </w:r>
      <w:r w:rsidRPr="007C6B17">
        <w:rPr>
          <w:rFonts w:ascii="Times New Roman" w:eastAsia="楷体" w:hAnsi="楷体"/>
        </w:rPr>
        <w:t>总产量大</w:t>
      </w:r>
      <w:r w:rsidRPr="007C6B17">
        <w:rPr>
          <w:rFonts w:ascii="Times New Roman" w:eastAsia="宋体" w:hAnsi="宋体"/>
        </w:rPr>
        <w:t>;</w:t>
      </w:r>
      <w:r w:rsidRPr="007C6B17">
        <w:rPr>
          <w:rFonts w:ascii="Times New Roman" w:eastAsia="楷体" w:hAnsi="楷体"/>
        </w:rPr>
        <w:t>四是建三江人口稀少</w:t>
      </w:r>
      <w:r w:rsidRPr="007C6B17">
        <w:rPr>
          <w:rFonts w:ascii="Times New Roman" w:eastAsia="宋体" w:hAnsi="宋体"/>
        </w:rPr>
        <w:t>,</w:t>
      </w:r>
      <w:r w:rsidRPr="007C6B17">
        <w:rPr>
          <w:rFonts w:ascii="Times New Roman" w:eastAsia="楷体" w:hAnsi="楷体"/>
        </w:rPr>
        <w:t>粮食的商品率高。</w:t>
      </w:r>
    </w:p>
    <w:p w:rsidR="001E3D40"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24</w:t>
      </w:r>
      <w:r w:rsidRPr="007C6B17">
        <w:rPr>
          <w:rFonts w:ascii="Times New Roman" w:eastAsia="宋体" w:hAnsi="Times New Roman" w:cs="Times New Roman"/>
        </w:rPr>
        <w:t>.</w:t>
      </w:r>
      <w:r w:rsidRPr="007C6B17">
        <w:rPr>
          <w:rFonts w:ascii="Times New Roman" w:eastAsia="宋体" w:hAnsi="宋体"/>
        </w:rPr>
        <w:t>(2015</w:t>
      </w:r>
      <w:r w:rsidRPr="007C6B17">
        <w:rPr>
          <w:rFonts w:ascii="Times New Roman" w:eastAsia="宋体" w:hAnsi="Times New Roman" w:cs="Times New Roman"/>
        </w:rPr>
        <w:t>·</w:t>
      </w:r>
      <w:r w:rsidRPr="007C6B17">
        <w:rPr>
          <w:rFonts w:ascii="Times New Roman" w:eastAsia="楷体" w:hAnsi="楷体"/>
        </w:rPr>
        <w:t>课标全国高考</w:t>
      </w:r>
      <w:r w:rsidRPr="007C6B17">
        <w:rPr>
          <w:rFonts w:ascii="宋体" w:eastAsia="宋体" w:hAnsi="宋体" w:cs="宋体" w:hint="eastAsia"/>
        </w:rPr>
        <w:t>Ⅱ</w:t>
      </w:r>
      <w:r w:rsidRPr="007C6B17">
        <w:rPr>
          <w:rFonts w:ascii="Times New Roman" w:eastAsia="宋体" w:hAnsi="宋体"/>
        </w:rPr>
        <w:t>)(8</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阅读图文材料</w:t>
      </w:r>
      <w:r w:rsidRPr="007C6B17">
        <w:rPr>
          <w:rFonts w:ascii="Times New Roman" w:eastAsia="宋体" w:hAnsi="宋体"/>
        </w:rPr>
        <w:t>,</w:t>
      </w:r>
      <w:r w:rsidRPr="007C6B17">
        <w:rPr>
          <w:rFonts w:ascii="Times New Roman" w:eastAsia="宋体" w:hAnsi="宋体"/>
        </w:rPr>
        <w:t>完成下列各题。</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下图示意河套平原地区。当地将黄河水通过引水渠引入区内灌溉农田</w:t>
      </w:r>
      <w:r w:rsidRPr="007C6B17">
        <w:rPr>
          <w:rFonts w:ascii="Times New Roman" w:eastAsia="宋体" w:hAnsi="宋体"/>
        </w:rPr>
        <w:t>,</w:t>
      </w:r>
      <w:r w:rsidRPr="007C6B17">
        <w:rPr>
          <w:rFonts w:ascii="Times New Roman" w:eastAsia="楷体" w:hAnsi="楷体"/>
        </w:rPr>
        <w:t>农田灌溉退水经过排水渠汇入乌梁素海。近年来</w:t>
      </w:r>
      <w:r w:rsidRPr="007C6B17">
        <w:rPr>
          <w:rFonts w:ascii="Times New Roman" w:eastAsia="宋体" w:hAnsi="宋体"/>
        </w:rPr>
        <w:t>,</w:t>
      </w:r>
      <w:r w:rsidRPr="007C6B17">
        <w:rPr>
          <w:rFonts w:ascii="Times New Roman" w:eastAsia="楷体" w:hAnsi="楷体"/>
        </w:rPr>
        <w:t>乌梁素海出现污染加重趋势。</w:t>
      </w:r>
    </w:p>
    <w:p w:rsidR="001E3D40" w:rsidRPr="007C6B17" w:rsidRDefault="001E3D40" w:rsidP="001E3D40">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15240" cy="1045080"/>
            <wp:effectExtent l="0" t="0" r="0" b="0"/>
            <wp:docPr id="496" name="16L35.eps" descr="id:2147497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19"/>
                    <a:stretch>
                      <a:fillRect/>
                    </a:stretch>
                  </pic:blipFill>
                  <pic:spPr>
                    <a:xfrm>
                      <a:off x="0" y="0"/>
                      <a:ext cx="2415240" cy="1045080"/>
                    </a:xfrm>
                    <a:prstGeom prst="rect">
                      <a:avLst/>
                    </a:prstGeom>
                  </pic:spPr>
                </pic:pic>
              </a:graphicData>
            </a:graphic>
          </wp:inline>
        </w:drawing>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判断河套平原的地势特点</w:t>
      </w:r>
      <w:r w:rsidRPr="007C6B17">
        <w:rPr>
          <w:rFonts w:ascii="Times New Roman" w:eastAsia="宋体" w:hAnsi="宋体"/>
        </w:rPr>
        <w:t>,</w:t>
      </w:r>
      <w:r w:rsidRPr="007C6B17">
        <w:rPr>
          <w:rFonts w:ascii="Times New Roman" w:eastAsia="宋体" w:hAnsi="宋体"/>
        </w:rPr>
        <w:t>并简述原因。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指出长期维持河套灌渠功能必须解决的问题</w:t>
      </w:r>
      <w:r w:rsidRPr="007C6B17">
        <w:rPr>
          <w:rFonts w:ascii="Times New Roman" w:eastAsia="宋体" w:hAnsi="宋体"/>
        </w:rPr>
        <w:t>,</w:t>
      </w:r>
      <w:r w:rsidRPr="007C6B17">
        <w:rPr>
          <w:rFonts w:ascii="Times New Roman" w:eastAsia="宋体" w:hAnsi="宋体"/>
        </w:rPr>
        <w:t>并简述原因。</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特点</w:t>
      </w:r>
      <w:r w:rsidRPr="007C6B17">
        <w:rPr>
          <w:rFonts w:ascii="Times New Roman" w:eastAsia="宋体" w:hAnsi="宋体"/>
        </w:rPr>
        <w:t>:</w:t>
      </w:r>
      <w:r w:rsidRPr="007C6B17">
        <w:rPr>
          <w:rFonts w:ascii="Times New Roman" w:eastAsia="宋体" w:hAnsi="宋体"/>
        </w:rPr>
        <w:t>西高东低</w:t>
      </w:r>
      <w:r w:rsidRPr="007C6B17">
        <w:rPr>
          <w:rFonts w:ascii="Times New Roman" w:eastAsia="宋体" w:hAnsi="宋体"/>
        </w:rPr>
        <w:t>,</w:t>
      </w:r>
      <w:r w:rsidRPr="007C6B17">
        <w:rPr>
          <w:rFonts w:ascii="Times New Roman" w:eastAsia="宋体" w:hAnsi="宋体"/>
        </w:rPr>
        <w:t>南高北低</w:t>
      </w:r>
      <w:r w:rsidRPr="007C6B17">
        <w:rPr>
          <w:rFonts w:ascii="Times New Roman" w:eastAsia="宋体" w:hAnsi="宋体"/>
        </w:rPr>
        <w:t>(</w:t>
      </w:r>
      <w:r w:rsidRPr="007C6B17">
        <w:rPr>
          <w:rFonts w:ascii="Times New Roman" w:eastAsia="宋体" w:hAnsi="宋体"/>
        </w:rPr>
        <w:t>或西南高</w:t>
      </w:r>
      <w:r w:rsidRPr="007C6B17">
        <w:rPr>
          <w:rFonts w:ascii="Times New Roman" w:eastAsia="宋体" w:hAnsi="宋体"/>
        </w:rPr>
        <w:t>,</w:t>
      </w:r>
      <w:r w:rsidRPr="007C6B17">
        <w:rPr>
          <w:rFonts w:ascii="Times New Roman" w:eastAsia="宋体" w:hAnsi="宋体"/>
        </w:rPr>
        <w:t>东北低</w:t>
      </w:r>
      <w:r w:rsidRPr="007C6B17">
        <w:rPr>
          <w:rFonts w:ascii="Times New Roman" w:eastAsia="宋体" w:hAnsi="宋体"/>
        </w:rPr>
        <w:t>)</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理由</w:t>
      </w:r>
      <w:r w:rsidRPr="007C6B17">
        <w:rPr>
          <w:rFonts w:ascii="Times New Roman" w:eastAsia="宋体" w:hAnsi="宋体"/>
        </w:rPr>
        <w:t>:</w:t>
      </w:r>
      <w:r w:rsidRPr="007C6B17">
        <w:rPr>
          <w:rFonts w:ascii="Times New Roman" w:eastAsia="宋体" w:hAnsi="宋体"/>
        </w:rPr>
        <w:t>引水口在西南部</w:t>
      </w:r>
      <w:r w:rsidRPr="007C6B17">
        <w:rPr>
          <w:rFonts w:ascii="Times New Roman" w:eastAsia="宋体" w:hAnsi="宋体"/>
        </w:rPr>
        <w:t>,</w:t>
      </w:r>
      <w:r w:rsidRPr="007C6B17">
        <w:rPr>
          <w:rFonts w:ascii="Times New Roman" w:eastAsia="宋体" w:hAnsi="宋体"/>
        </w:rPr>
        <w:t>出水口在东北部</w:t>
      </w:r>
      <w:r w:rsidRPr="007C6B17">
        <w:rPr>
          <w:rFonts w:ascii="Times New Roman" w:eastAsia="宋体" w:hAnsi="宋体"/>
        </w:rPr>
        <w:t>;</w:t>
      </w:r>
      <w:r w:rsidRPr="007C6B17">
        <w:rPr>
          <w:rFonts w:ascii="Times New Roman" w:eastAsia="宋体" w:hAnsi="宋体"/>
        </w:rPr>
        <w:t>或灌渠多呈西南</w:t>
      </w:r>
      <w:r w:rsidRPr="007C6B17">
        <w:rPr>
          <w:rFonts w:ascii="Times New Roman" w:eastAsia="宋体" w:hAnsi="Times New Roman" w:cs="Times New Roman"/>
        </w:rPr>
        <w:t>—</w:t>
      </w:r>
      <w:r w:rsidRPr="007C6B17">
        <w:rPr>
          <w:rFonts w:ascii="Times New Roman" w:eastAsia="宋体" w:hAnsi="宋体"/>
        </w:rPr>
        <w:t>东北走向。</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lastRenderedPageBreak/>
        <w:t>(</w:t>
      </w:r>
      <w:r w:rsidRPr="007C6B17">
        <w:rPr>
          <w:rFonts w:ascii="Times New Roman" w:eastAsia="宋体" w:hAnsi="宋体"/>
        </w:rPr>
        <w:t>答出其他合理理由也可</w:t>
      </w:r>
      <w:r w:rsidRPr="007C6B17">
        <w:rPr>
          <w:rFonts w:ascii="Times New Roman" w:eastAsia="宋体" w:hAnsi="宋体"/>
        </w:rPr>
        <w:t>)</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问题</w:t>
      </w:r>
      <w:r w:rsidRPr="007C6B17">
        <w:rPr>
          <w:rFonts w:ascii="Times New Roman" w:eastAsia="宋体" w:hAnsi="宋体"/>
        </w:rPr>
        <w:t>:</w:t>
      </w:r>
      <w:r w:rsidRPr="007C6B17">
        <w:rPr>
          <w:rFonts w:ascii="Times New Roman" w:eastAsia="宋体" w:hAnsi="宋体"/>
        </w:rPr>
        <w:t>泥沙淤积。</w:t>
      </w:r>
    </w:p>
    <w:p w:rsidR="001E3D40" w:rsidRPr="007C6B17" w:rsidRDefault="001E3D40" w:rsidP="001E3D40">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原因</w:t>
      </w:r>
      <w:r w:rsidRPr="007C6B17">
        <w:rPr>
          <w:rFonts w:ascii="Times New Roman" w:eastAsia="宋体" w:hAnsi="宋体"/>
        </w:rPr>
        <w:t>:</w:t>
      </w:r>
      <w:r w:rsidRPr="007C6B17">
        <w:rPr>
          <w:rFonts w:ascii="Times New Roman" w:eastAsia="宋体" w:hAnsi="宋体"/>
        </w:rPr>
        <w:t>黄河含沙量大</w:t>
      </w:r>
      <w:r w:rsidRPr="007C6B17">
        <w:rPr>
          <w:rFonts w:ascii="Times New Roman" w:eastAsia="宋体" w:hAnsi="宋体"/>
        </w:rPr>
        <w:t>,</w:t>
      </w:r>
      <w:r w:rsidRPr="007C6B17">
        <w:rPr>
          <w:rFonts w:ascii="Times New Roman" w:eastAsia="宋体" w:hAnsi="宋体"/>
        </w:rPr>
        <w:t>引水入灌渠后流速变缓</w:t>
      </w:r>
      <w:r w:rsidRPr="007C6B17">
        <w:rPr>
          <w:rFonts w:ascii="Times New Roman" w:eastAsia="宋体" w:hAnsi="宋体"/>
        </w:rPr>
        <w:t>,</w:t>
      </w:r>
      <w:r w:rsidRPr="007C6B17">
        <w:rPr>
          <w:rFonts w:ascii="Times New Roman" w:eastAsia="宋体" w:hAnsi="宋体"/>
        </w:rPr>
        <w:t>泥沙易沉积。</w:t>
      </w:r>
    </w:p>
    <w:p w:rsidR="001E3D40" w:rsidRPr="007C6B17" w:rsidRDefault="001E3D40" w:rsidP="001E3D40">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本题主要考查河套平原的地势特点、河套灌渠存在的问题</w:t>
      </w:r>
      <w:r w:rsidRPr="007C6B17">
        <w:rPr>
          <w:rFonts w:ascii="Times New Roman" w:eastAsia="宋体" w:hAnsi="宋体"/>
        </w:rPr>
        <w:t>,</w:t>
      </w:r>
      <w:r w:rsidRPr="007C6B17">
        <w:rPr>
          <w:rFonts w:ascii="Times New Roman" w:eastAsia="楷体" w:hAnsi="楷体"/>
        </w:rPr>
        <w:t>以及乌梁素海的污染及其治理措施。第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判断河套平原的地势特点要根据图中河流及灌渠水流的流向。由图可以看出</w:t>
      </w:r>
      <w:r w:rsidRPr="007C6B17">
        <w:rPr>
          <w:rFonts w:ascii="Times New Roman" w:eastAsia="宋体" w:hAnsi="宋体"/>
        </w:rPr>
        <w:t>,</w:t>
      </w:r>
      <w:r w:rsidRPr="007C6B17">
        <w:rPr>
          <w:rFonts w:ascii="Times New Roman" w:eastAsia="楷体" w:hAnsi="楷体"/>
        </w:rPr>
        <w:t>河套灌渠的引水口在西南部</w:t>
      </w:r>
      <w:r w:rsidRPr="007C6B17">
        <w:rPr>
          <w:rFonts w:ascii="Times New Roman" w:eastAsia="宋体" w:hAnsi="宋体"/>
        </w:rPr>
        <w:t>,</w:t>
      </w:r>
      <w:r w:rsidRPr="007C6B17">
        <w:rPr>
          <w:rFonts w:ascii="Times New Roman" w:eastAsia="楷体" w:hAnsi="楷体"/>
        </w:rPr>
        <w:t>出水口在东北部</w:t>
      </w:r>
      <w:r w:rsidRPr="007C6B17">
        <w:rPr>
          <w:rFonts w:ascii="Times New Roman" w:eastAsia="宋体" w:hAnsi="宋体"/>
        </w:rPr>
        <w:t>,</w:t>
      </w:r>
      <w:r w:rsidRPr="007C6B17">
        <w:rPr>
          <w:rFonts w:ascii="Times New Roman" w:eastAsia="楷体" w:hAnsi="楷体"/>
        </w:rPr>
        <w:t>灌渠多由西南向东北流</w:t>
      </w:r>
      <w:r w:rsidRPr="007C6B17">
        <w:rPr>
          <w:rFonts w:ascii="Times New Roman" w:eastAsia="宋体" w:hAnsi="宋体"/>
        </w:rPr>
        <w:t>,</w:t>
      </w:r>
      <w:r w:rsidRPr="007C6B17">
        <w:rPr>
          <w:rFonts w:ascii="Times New Roman" w:eastAsia="楷体" w:hAnsi="楷体"/>
        </w:rPr>
        <w:t>因此可以判断河套平原的地势特点为西南高</w:t>
      </w:r>
      <w:r w:rsidRPr="007C6B17">
        <w:rPr>
          <w:rFonts w:ascii="Times New Roman" w:eastAsia="宋体" w:hAnsi="宋体"/>
        </w:rPr>
        <w:t>,</w:t>
      </w:r>
      <w:r w:rsidRPr="007C6B17">
        <w:rPr>
          <w:rFonts w:ascii="Times New Roman" w:eastAsia="楷体" w:hAnsi="楷体"/>
        </w:rPr>
        <w:t>东北低</w:t>
      </w:r>
      <w:r w:rsidRPr="007C6B17">
        <w:rPr>
          <w:rFonts w:ascii="Times New Roman" w:eastAsia="宋体" w:hAnsi="宋体"/>
        </w:rPr>
        <w:t>(</w:t>
      </w:r>
      <w:r w:rsidRPr="007C6B17">
        <w:rPr>
          <w:rFonts w:ascii="Times New Roman" w:eastAsia="楷体" w:hAnsi="楷体"/>
        </w:rPr>
        <w:t>或西高东低</w:t>
      </w:r>
      <w:r w:rsidRPr="007C6B17">
        <w:rPr>
          <w:rFonts w:ascii="Times New Roman" w:eastAsia="宋体" w:hAnsi="宋体"/>
        </w:rPr>
        <w:t>,</w:t>
      </w:r>
      <w:r w:rsidRPr="007C6B17">
        <w:rPr>
          <w:rFonts w:ascii="Times New Roman" w:eastAsia="楷体" w:hAnsi="楷体"/>
        </w:rPr>
        <w:t>南高北低</w:t>
      </w:r>
      <w:r w:rsidRPr="007C6B17">
        <w:rPr>
          <w:rFonts w:ascii="Times New Roman" w:eastAsia="宋体" w:hAnsi="宋体"/>
        </w:rPr>
        <w:t>)</w:t>
      </w:r>
      <w:r w:rsidRPr="007C6B17">
        <w:rPr>
          <w:rFonts w:ascii="Times New Roman" w:eastAsia="楷体" w:hAnsi="楷体"/>
        </w:rPr>
        <w:t>。第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由图可知</w:t>
      </w:r>
      <w:r w:rsidRPr="007C6B17">
        <w:rPr>
          <w:rFonts w:ascii="Times New Roman" w:eastAsia="宋体" w:hAnsi="宋体"/>
        </w:rPr>
        <w:t>,</w:t>
      </w:r>
      <w:r w:rsidRPr="007C6B17">
        <w:rPr>
          <w:rFonts w:ascii="Times New Roman" w:eastAsia="楷体" w:hAnsi="楷体"/>
        </w:rPr>
        <w:t>灌渠一般都是自流灌溉</w:t>
      </w:r>
      <w:r w:rsidRPr="007C6B17">
        <w:rPr>
          <w:rFonts w:ascii="Times New Roman" w:eastAsia="宋体" w:hAnsi="宋体"/>
        </w:rPr>
        <w:t>,</w:t>
      </w:r>
      <w:r w:rsidRPr="007C6B17">
        <w:rPr>
          <w:rFonts w:ascii="Times New Roman" w:eastAsia="楷体" w:hAnsi="楷体"/>
        </w:rPr>
        <w:t>但黄河的含沙量大</w:t>
      </w:r>
      <w:r w:rsidRPr="007C6B17">
        <w:rPr>
          <w:rFonts w:ascii="Times New Roman" w:eastAsia="宋体" w:hAnsi="宋体"/>
        </w:rPr>
        <w:t>,</w:t>
      </w:r>
      <w:r w:rsidRPr="007C6B17">
        <w:rPr>
          <w:rFonts w:ascii="Times New Roman" w:eastAsia="楷体" w:hAnsi="楷体"/>
        </w:rPr>
        <w:t>引水入渠后流速变缓</w:t>
      </w:r>
      <w:r w:rsidRPr="007C6B17">
        <w:rPr>
          <w:rFonts w:ascii="Times New Roman" w:eastAsia="宋体" w:hAnsi="宋体"/>
        </w:rPr>
        <w:t>,</w:t>
      </w:r>
      <w:r w:rsidRPr="007C6B17">
        <w:rPr>
          <w:rFonts w:ascii="Times New Roman" w:eastAsia="楷体" w:hAnsi="楷体"/>
        </w:rPr>
        <w:t>泥沙易沉积</w:t>
      </w:r>
      <w:r w:rsidRPr="007C6B17">
        <w:rPr>
          <w:rFonts w:ascii="Times New Roman" w:eastAsia="宋体" w:hAnsi="宋体"/>
        </w:rPr>
        <w:t>,</w:t>
      </w:r>
      <w:r w:rsidRPr="007C6B17">
        <w:rPr>
          <w:rFonts w:ascii="Times New Roman" w:eastAsia="楷体" w:hAnsi="楷体"/>
        </w:rPr>
        <w:t>从而造成泥沙淤积</w:t>
      </w:r>
      <w:r w:rsidRPr="007C6B17">
        <w:rPr>
          <w:rFonts w:ascii="Times New Roman" w:eastAsia="宋体" w:hAnsi="宋体"/>
        </w:rPr>
        <w:t>,</w:t>
      </w:r>
      <w:r w:rsidRPr="007C6B17">
        <w:rPr>
          <w:rFonts w:ascii="Times New Roman" w:eastAsia="楷体" w:hAnsi="楷体"/>
        </w:rPr>
        <w:t>影响河套灌渠的灌溉功能。</w:t>
      </w:r>
    </w:p>
    <w:p w:rsidR="001E3D40" w:rsidRPr="007C6B17" w:rsidRDefault="001E3D40" w:rsidP="001E3D40">
      <w:pPr>
        <w:tabs>
          <w:tab w:val="left" w:pos="1871"/>
          <w:tab w:val="left" w:pos="3407"/>
          <w:tab w:val="left" w:pos="4949"/>
          <w:tab w:val="left" w:pos="6599"/>
        </w:tabs>
        <w:rPr>
          <w:rFonts w:ascii="Times New Roman" w:eastAsia="宋体" w:hAnsi="宋体"/>
        </w:rPr>
      </w:pPr>
    </w:p>
    <w:p w:rsidR="001E3D40" w:rsidRPr="007C6B17" w:rsidRDefault="001E3D40" w:rsidP="001E3D40">
      <w:pPr>
        <w:tabs>
          <w:tab w:val="left" w:pos="1871"/>
          <w:tab w:val="left" w:pos="3407"/>
          <w:tab w:val="left" w:pos="4949"/>
          <w:tab w:val="left" w:pos="6599"/>
        </w:tabs>
        <w:rPr>
          <w:rFonts w:ascii="Times New Roman" w:eastAsia="宋体" w:hAnsi="宋体"/>
        </w:rPr>
      </w:pPr>
    </w:p>
    <w:p w:rsidR="00033473" w:rsidRPr="001E3D40" w:rsidRDefault="00033473" w:rsidP="001E3D40"/>
    <w:sectPr w:rsidR="00033473" w:rsidRPr="001E3D40" w:rsidSect="006B5D4C">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36A" w:rsidRDefault="002A036A" w:rsidP="00AA54CB">
      <w:r>
        <w:separator/>
      </w:r>
    </w:p>
  </w:endnote>
  <w:endnote w:type="continuationSeparator" w:id="0">
    <w:p w:rsidR="002A036A" w:rsidRDefault="002A036A"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282" w:rsidRDefault="004352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435282" w:rsidRDefault="00435282" w:rsidP="00435282">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282" w:rsidRDefault="004352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36A" w:rsidRDefault="002A036A" w:rsidP="00AA54CB">
      <w:r>
        <w:separator/>
      </w:r>
    </w:p>
  </w:footnote>
  <w:footnote w:type="continuationSeparator" w:id="0">
    <w:p w:rsidR="002A036A" w:rsidRDefault="002A036A"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282" w:rsidRDefault="004352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435282" w:rsidRDefault="00435282" w:rsidP="00435282">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282" w:rsidRDefault="0043528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0F71B4"/>
    <w:rsid w:val="00147263"/>
    <w:rsid w:val="001669CA"/>
    <w:rsid w:val="001974EE"/>
    <w:rsid w:val="001E35FC"/>
    <w:rsid w:val="001E3D40"/>
    <w:rsid w:val="001F0088"/>
    <w:rsid w:val="0025491F"/>
    <w:rsid w:val="002741DA"/>
    <w:rsid w:val="002A036A"/>
    <w:rsid w:val="002B4D30"/>
    <w:rsid w:val="002F5BE5"/>
    <w:rsid w:val="00325E69"/>
    <w:rsid w:val="003C5966"/>
    <w:rsid w:val="003D42B0"/>
    <w:rsid w:val="00405447"/>
    <w:rsid w:val="00435282"/>
    <w:rsid w:val="00451E9C"/>
    <w:rsid w:val="004D7AED"/>
    <w:rsid w:val="00513FC3"/>
    <w:rsid w:val="00591A9C"/>
    <w:rsid w:val="005A04C7"/>
    <w:rsid w:val="005B4CA7"/>
    <w:rsid w:val="00605D42"/>
    <w:rsid w:val="006165B7"/>
    <w:rsid w:val="006458B5"/>
    <w:rsid w:val="006B5D4C"/>
    <w:rsid w:val="00892A9A"/>
    <w:rsid w:val="008B1490"/>
    <w:rsid w:val="008E3BC6"/>
    <w:rsid w:val="00915C58"/>
    <w:rsid w:val="00951452"/>
    <w:rsid w:val="00975A34"/>
    <w:rsid w:val="00A413DA"/>
    <w:rsid w:val="00A46913"/>
    <w:rsid w:val="00AA0D7A"/>
    <w:rsid w:val="00AA54CB"/>
    <w:rsid w:val="00AB722F"/>
    <w:rsid w:val="00AF267E"/>
    <w:rsid w:val="00AF57E2"/>
    <w:rsid w:val="00B567AA"/>
    <w:rsid w:val="00BA1CEA"/>
    <w:rsid w:val="00BC4CDA"/>
    <w:rsid w:val="00BC6B63"/>
    <w:rsid w:val="00CB39EB"/>
    <w:rsid w:val="00D74DC0"/>
    <w:rsid w:val="00D80AE1"/>
    <w:rsid w:val="00E018F3"/>
    <w:rsid w:val="00E82FC4"/>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5.jpg"/></Relationships>
</file>

<file path=word/_rels/header2.xml.rels><?xml version="1.0" encoding="UTF-8" standalone="yes"?>
<Relationships xmlns="http://schemas.openxmlformats.org/package/2006/relationships"><Relationship Id="rId1" Type="http://schemas.openxmlformats.org/officeDocument/2006/relationships/image" Target="media/image14.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0</TotalTime>
  <Pages>9</Pages>
  <Words>1061</Words>
  <Characters>6048</Characters>
  <Application>Microsoft Office Word</Application>
  <DocSecurity>0</DocSecurity>
  <Lines>50</Lines>
  <Paragraphs>14</Paragraphs>
  <ScaleCrop>false</ScaleCrop>
  <Manager>www.shulihua.net</Manager>
  <Company>www.shulihua.net</Company>
  <LinksUpToDate>false</LinksUpToDate>
  <CharactersWithSpaces>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2016-09-02T07:55:00Z</dcterms:created>
  <dcterms:modified xsi:type="dcterms:W3CDTF">2016-09-19T05:33:00Z</dcterms:modified>
  <cp:category>www.shulihua.net</cp:category>
</cp:coreProperties>
</file>